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C9A0" w14:textId="77777777" w:rsidR="004C77CA" w:rsidRPr="00E50CA3" w:rsidRDefault="0043795E" w:rsidP="00067618">
      <w:pPr>
        <w:pStyle w:val="P68B1DB1-Heading11"/>
        <w:spacing w:line="240" w:lineRule="auto"/>
        <w:rPr>
          <w:rFonts w:ascii="Microsoft YaHei" w:eastAsia="Microsoft YaHei" w:hAnsi="Microsoft YaHei"/>
          <w:lang w:eastAsia="zh-TW"/>
        </w:rPr>
      </w:pPr>
      <w:r w:rsidRPr="00E50CA3">
        <w:rPr>
          <w:rFonts w:ascii="Microsoft YaHei" w:eastAsia="Microsoft YaHei" w:hAnsi="Microsoft YaHei"/>
          <w:b/>
          <w:lang w:eastAsia="zh-TW"/>
        </w:rPr>
        <w:t>Optus 洩露事件—— 我們為保護您的身份而採取的措施</w:t>
      </w:r>
      <w:r w:rsidRPr="00E50CA3">
        <w:rPr>
          <w:rFonts w:ascii="Microsoft YaHei" w:eastAsia="Microsoft YaHei" w:hAnsi="Microsoft YaHei"/>
          <w:lang w:eastAsia="zh-TW"/>
        </w:rPr>
        <w:t xml:space="preserve"> </w:t>
      </w:r>
    </w:p>
    <w:p w14:paraId="20D8DB24" w14:textId="77777777" w:rsidR="004C77CA" w:rsidRPr="00E50CA3" w:rsidRDefault="004C77CA" w:rsidP="00067618">
      <w:pPr>
        <w:spacing w:line="240" w:lineRule="auto"/>
        <w:rPr>
          <w:rFonts w:ascii="Microsoft YaHei" w:eastAsia="Microsoft YaHei" w:hAnsi="Microsoft YaHei" w:cs="Arial"/>
          <w:lang w:eastAsia="zh-TW"/>
        </w:rPr>
      </w:pPr>
    </w:p>
    <w:p w14:paraId="3A5BA9A7" w14:textId="77777777" w:rsidR="004C77CA" w:rsidRPr="00067618" w:rsidRDefault="0043795E" w:rsidP="00067618">
      <w:pPr>
        <w:spacing w:line="240" w:lineRule="auto"/>
        <w:rPr>
          <w:rFonts w:ascii="Microsoft YaHei" w:eastAsia="Microsoft YaHei" w:hAnsi="Microsoft YaHei" w:cs="Arial"/>
          <w:lang w:eastAsia="zh-TW"/>
        </w:rPr>
      </w:pPr>
      <w:r w:rsidRPr="00067618">
        <w:rPr>
          <w:rFonts w:ascii="Microsoft YaHei" w:eastAsia="Microsoft YaHei" w:hAnsi="Microsoft YaHei" w:cs="Arial"/>
          <w:lang w:eastAsia="zh-TW"/>
        </w:rPr>
        <w:t xml:space="preserve">在 9 月 Optus 遭受網絡攻擊後，澳洲政府正與 Optus 合作以保護受害者免受身份欺詐。 </w:t>
      </w:r>
    </w:p>
    <w:p w14:paraId="698840A2" w14:textId="77777777" w:rsidR="004C77CA" w:rsidRPr="00067618" w:rsidRDefault="0043795E" w:rsidP="00067618">
      <w:pPr>
        <w:spacing w:line="240" w:lineRule="auto"/>
        <w:rPr>
          <w:rFonts w:ascii="Microsoft YaHei" w:eastAsia="Microsoft YaHei" w:hAnsi="Microsoft YaHei" w:cs="Arial"/>
        </w:rPr>
      </w:pPr>
      <w:proofErr w:type="spellStart"/>
      <w:r w:rsidRPr="00067618">
        <w:rPr>
          <w:rFonts w:ascii="Microsoft YaHei" w:eastAsia="Microsoft YaHei" w:hAnsi="Microsoft YaHei" w:cs="Arial"/>
        </w:rPr>
        <w:t>此網絡攻擊使客戶的個人資料和身份資料（包括護照號碼）面對身份欺詐或盜竊的風險</w:t>
      </w:r>
      <w:proofErr w:type="spellEnd"/>
      <w:r w:rsidRPr="00067618">
        <w:rPr>
          <w:rFonts w:ascii="Microsoft YaHei" w:eastAsia="Microsoft YaHei" w:hAnsi="Microsoft YaHei" w:cs="Arial"/>
        </w:rPr>
        <w:t xml:space="preserve">。 </w:t>
      </w:r>
    </w:p>
    <w:p w14:paraId="2B24864E" w14:textId="77777777" w:rsidR="004C77CA" w:rsidRPr="00067618" w:rsidRDefault="0043795E" w:rsidP="00067618">
      <w:pPr>
        <w:spacing w:line="240" w:lineRule="auto"/>
        <w:ind w:right="-209"/>
        <w:rPr>
          <w:rFonts w:ascii="Microsoft YaHei" w:eastAsia="Microsoft YaHei" w:hAnsi="Microsoft YaHei" w:cs="Arial"/>
        </w:rPr>
      </w:pPr>
      <w:r w:rsidRPr="00067618">
        <w:rPr>
          <w:rFonts w:ascii="Microsoft YaHei" w:eastAsia="Microsoft YaHei" w:hAnsi="Microsoft YaHei" w:cs="Arial"/>
        </w:rPr>
        <w:t xml:space="preserve">Optus 正直接聯繫受影響的客戶。 若 Optus 通知您您的護照號碼受影響，您無需更換您的澳洲護照。 </w:t>
      </w:r>
    </w:p>
    <w:p w14:paraId="3341370D" w14:textId="77777777" w:rsidR="004C77CA" w:rsidRPr="00067618" w:rsidRDefault="0043795E" w:rsidP="00067618">
      <w:pPr>
        <w:spacing w:line="240" w:lineRule="auto"/>
        <w:rPr>
          <w:rFonts w:ascii="Microsoft YaHei" w:eastAsia="Microsoft YaHei" w:hAnsi="Microsoft YaHei" w:cs="Arial"/>
        </w:rPr>
      </w:pPr>
      <w:r w:rsidRPr="00067618">
        <w:rPr>
          <w:rFonts w:ascii="Microsoft YaHei" w:eastAsia="Microsoft YaHei" w:hAnsi="Microsoft YaHei" w:cs="Arial"/>
        </w:rPr>
        <w:t xml:space="preserve">Australian Passport </w:t>
      </w:r>
      <w:proofErr w:type="spellStart"/>
      <w:r w:rsidRPr="00067618">
        <w:rPr>
          <w:rFonts w:ascii="Microsoft YaHei" w:eastAsia="Microsoft YaHei" w:hAnsi="Microsoft YaHei" w:cs="Arial"/>
        </w:rPr>
        <w:t>Office（澳洲護照辦事處，APO</w:t>
      </w:r>
      <w:proofErr w:type="spellEnd"/>
      <w:r w:rsidRPr="00067618">
        <w:rPr>
          <w:rFonts w:ascii="Microsoft YaHei" w:eastAsia="Microsoft YaHei" w:hAnsi="Microsoft YaHei" w:cs="Arial"/>
        </w:rPr>
        <w:t xml:space="preserve">) </w:t>
      </w:r>
      <w:proofErr w:type="spellStart"/>
      <w:r w:rsidRPr="00067618">
        <w:rPr>
          <w:rFonts w:ascii="Microsoft YaHei" w:eastAsia="Microsoft YaHei" w:hAnsi="Microsoft YaHei" w:cs="Arial"/>
        </w:rPr>
        <w:t>有強大的欺詐控制措施可以保護您的身份，包括面部識別技術</w:t>
      </w:r>
      <w:proofErr w:type="spellEnd"/>
      <w:r w:rsidRPr="00067618">
        <w:rPr>
          <w:rFonts w:ascii="Microsoft YaHei" w:eastAsia="Microsoft YaHei" w:hAnsi="Microsoft YaHei" w:cs="Arial"/>
        </w:rPr>
        <w:t xml:space="preserve">。 </w:t>
      </w:r>
    </w:p>
    <w:p w14:paraId="67E9C9F5" w14:textId="77777777" w:rsidR="004C77CA" w:rsidRPr="00E50CA3" w:rsidRDefault="0043795E" w:rsidP="00067618">
      <w:pPr>
        <w:pStyle w:val="paragraph"/>
        <w:spacing w:before="360" w:beforeAutospacing="0"/>
        <w:rPr>
          <w:rStyle w:val="normaltextrun"/>
          <w:rFonts w:ascii="Microsoft YaHei" w:eastAsia="Microsoft YaHei" w:hAnsi="Microsoft YaHei" w:cs="Arial"/>
        </w:rPr>
      </w:pPr>
      <w:r w:rsidRPr="00067618">
        <w:rPr>
          <w:rFonts w:ascii="Microsoft YaHei" w:eastAsia="Microsoft YaHei" w:hAnsi="Microsoft YaHei" w:cs="Arial"/>
          <w:b/>
          <w:color w:val="2F5496" w:themeColor="accent1" w:themeShade="BF"/>
          <w:sz w:val="22"/>
          <w:lang w:eastAsia="zh-TW"/>
        </w:rPr>
        <w:t>您需要知道</w:t>
      </w:r>
      <w:r w:rsidRPr="00E50CA3">
        <w:rPr>
          <w:rFonts w:ascii="Microsoft YaHei" w:eastAsia="Microsoft YaHei" w:hAnsi="Microsoft YaHei" w:cs="Arial"/>
          <w:b/>
          <w:color w:val="2F5496" w:themeColor="accent1" w:themeShade="BF"/>
        </w:rPr>
        <w:t>：</w:t>
      </w:r>
    </w:p>
    <w:p w14:paraId="0EF5ACD9" w14:textId="77777777" w:rsidR="004C77CA" w:rsidRPr="00E50CA3" w:rsidRDefault="0043795E" w:rsidP="00067618">
      <w:pPr>
        <w:pStyle w:val="paragraph"/>
        <w:numPr>
          <w:ilvl w:val="0"/>
          <w:numId w:val="2"/>
        </w:numPr>
        <w:spacing w:before="0" w:beforeAutospacing="0" w:after="0" w:afterAutospacing="0"/>
        <w:rPr>
          <w:rStyle w:val="normaltextrun"/>
          <w:rFonts w:ascii="Microsoft YaHei" w:eastAsia="Microsoft YaHei" w:hAnsi="Microsoft YaHei" w:cs="Arial"/>
          <w:sz w:val="22"/>
          <w:lang w:eastAsia="zh-TW"/>
        </w:rPr>
      </w:pPr>
      <w:r w:rsidRPr="00E50CA3">
        <w:rPr>
          <w:rStyle w:val="normaltextrun"/>
          <w:rFonts w:ascii="Microsoft YaHei" w:eastAsia="Microsoft YaHei" w:hAnsi="Microsoft YaHei" w:cs="Arial"/>
          <w:b/>
          <w:sz w:val="22"/>
          <w:lang w:eastAsia="zh-TW"/>
        </w:rPr>
        <w:t>在國際旅遊時您仍可安全使用您的澳洲護照</w:t>
      </w:r>
      <w:r w:rsidRPr="00E50CA3">
        <w:rPr>
          <w:rStyle w:val="normaltextrun"/>
          <w:rFonts w:ascii="Microsoft YaHei" w:eastAsia="Microsoft YaHei" w:hAnsi="Microsoft YaHei" w:cs="Arial"/>
          <w:sz w:val="22"/>
          <w:lang w:eastAsia="zh-TW"/>
        </w:rPr>
        <w:t xml:space="preserve">。 </w:t>
      </w:r>
    </w:p>
    <w:p w14:paraId="01F4C971" w14:textId="77777777" w:rsidR="004C77CA" w:rsidRPr="00E50CA3" w:rsidRDefault="0043795E" w:rsidP="00067618">
      <w:pPr>
        <w:pStyle w:val="paragraph"/>
        <w:numPr>
          <w:ilvl w:val="0"/>
          <w:numId w:val="2"/>
        </w:numPr>
        <w:spacing w:before="0" w:beforeAutospacing="0" w:after="0" w:afterAutospacing="0"/>
        <w:rPr>
          <w:rStyle w:val="normaltextrun"/>
          <w:rFonts w:ascii="Microsoft YaHei" w:eastAsia="Microsoft YaHei" w:hAnsi="Microsoft YaHei" w:cs="Arial"/>
          <w:sz w:val="22"/>
          <w:lang w:eastAsia="zh-TW"/>
        </w:rPr>
      </w:pPr>
      <w:r w:rsidRPr="00E50CA3">
        <w:rPr>
          <w:rStyle w:val="normaltextrun"/>
          <w:rFonts w:ascii="Microsoft YaHei" w:eastAsia="Microsoft YaHei" w:hAnsi="Microsoft YaHei" w:cs="Arial"/>
          <w:b/>
          <w:sz w:val="22"/>
          <w:lang w:eastAsia="zh-TW"/>
        </w:rPr>
        <w:t>其他人不能使用您的護照詳細資料以您的身份旅遊</w:t>
      </w:r>
      <w:r w:rsidRPr="00E50CA3">
        <w:rPr>
          <w:rStyle w:val="normaltextrun"/>
          <w:rFonts w:ascii="Microsoft YaHei" w:eastAsia="Microsoft YaHei" w:hAnsi="Microsoft YaHei" w:cs="Arial"/>
          <w:sz w:val="22"/>
          <w:lang w:eastAsia="zh-TW"/>
        </w:rPr>
        <w:t xml:space="preserve">。 他們需要您的實際護照才可以以您的身份旅遊。 </w:t>
      </w:r>
    </w:p>
    <w:p w14:paraId="26E0A7E7" w14:textId="77777777" w:rsidR="004C77CA" w:rsidRPr="00E50CA3" w:rsidRDefault="0043795E" w:rsidP="00067618">
      <w:pPr>
        <w:pStyle w:val="ListParagraph"/>
        <w:numPr>
          <w:ilvl w:val="0"/>
          <w:numId w:val="2"/>
        </w:numPr>
        <w:spacing w:line="240" w:lineRule="auto"/>
        <w:rPr>
          <w:rFonts w:ascii="Microsoft YaHei" w:eastAsia="Microsoft YaHei" w:hAnsi="Microsoft YaHei" w:cs="Arial"/>
          <w:lang w:eastAsia="zh-TW"/>
        </w:rPr>
      </w:pPr>
      <w:r w:rsidRPr="00E50CA3">
        <w:rPr>
          <w:rStyle w:val="normaltextrun"/>
          <w:rFonts w:ascii="Microsoft YaHei" w:eastAsia="Microsoft YaHei" w:hAnsi="Microsoft YaHei" w:cs="Arial"/>
          <w:b/>
          <w:lang w:eastAsia="zh-TW"/>
        </w:rPr>
        <w:t>其他人無法使用您的護照號碼取得新的澳洲護照</w:t>
      </w:r>
      <w:r w:rsidRPr="00E50CA3">
        <w:rPr>
          <w:rFonts w:ascii="Microsoft YaHei" w:eastAsia="Microsoft YaHei" w:hAnsi="Microsoft YaHei" w:cs="Arial"/>
          <w:b/>
          <w:color w:val="000000" w:themeColor="text1"/>
          <w:lang w:eastAsia="zh-TW"/>
        </w:rPr>
        <w:t>。</w:t>
      </w:r>
    </w:p>
    <w:p w14:paraId="13961713" w14:textId="77777777" w:rsidR="004C77CA" w:rsidRPr="00E50CA3" w:rsidRDefault="0043795E" w:rsidP="00067618">
      <w:pPr>
        <w:pStyle w:val="paragraph"/>
        <w:spacing w:before="360" w:beforeAutospacing="0"/>
        <w:rPr>
          <w:rFonts w:ascii="Microsoft YaHei" w:eastAsia="Microsoft YaHei" w:hAnsi="Microsoft YaHei" w:cs="Arial"/>
          <w:b/>
          <w:color w:val="2F5496" w:themeColor="accent1" w:themeShade="BF"/>
          <w:sz w:val="22"/>
          <w:lang w:eastAsia="zh-TW"/>
        </w:rPr>
      </w:pPr>
      <w:r w:rsidRPr="00E50CA3">
        <w:rPr>
          <w:rFonts w:ascii="Microsoft YaHei" w:eastAsia="Microsoft YaHei" w:hAnsi="Microsoft YaHei" w:cs="Arial"/>
          <w:b/>
          <w:color w:val="2F5496" w:themeColor="accent1" w:themeShade="BF"/>
          <w:sz w:val="22"/>
          <w:lang w:eastAsia="zh-TW"/>
        </w:rPr>
        <w:t>為保護您的身份而採取的措施：</w:t>
      </w:r>
    </w:p>
    <w:p w14:paraId="7FFFE953" w14:textId="77777777" w:rsidR="004C77CA" w:rsidRPr="00E50CA3" w:rsidRDefault="0043795E" w:rsidP="00067618">
      <w:pPr>
        <w:spacing w:line="240" w:lineRule="auto"/>
        <w:rPr>
          <w:rStyle w:val="normaltextrun"/>
          <w:rFonts w:ascii="Microsoft YaHei" w:eastAsia="Microsoft YaHei" w:hAnsi="Microsoft YaHei" w:cs="Arial"/>
          <w:lang w:eastAsia="zh-TW"/>
        </w:rPr>
      </w:pPr>
      <w:r w:rsidRPr="00E50CA3">
        <w:rPr>
          <w:rStyle w:val="normaltextrun"/>
          <w:rFonts w:ascii="Microsoft YaHei" w:eastAsia="Microsoft YaHei" w:hAnsi="Microsoft YaHei" w:cs="Arial"/>
          <w:lang w:eastAsia="zh-TW"/>
        </w:rPr>
        <w:t>澳洲政府已採取措施保護您免遭身份盜用，包括：</w:t>
      </w:r>
    </w:p>
    <w:p w14:paraId="17A7028D" w14:textId="77777777" w:rsidR="004C77CA" w:rsidRPr="00E50CA3" w:rsidRDefault="0043795E" w:rsidP="00067618">
      <w:pPr>
        <w:pStyle w:val="ListParagraph"/>
        <w:numPr>
          <w:ilvl w:val="0"/>
          <w:numId w:val="4"/>
        </w:numPr>
        <w:spacing w:line="240" w:lineRule="auto"/>
        <w:rPr>
          <w:rStyle w:val="normaltextrun"/>
          <w:rFonts w:ascii="Microsoft YaHei" w:eastAsia="Microsoft YaHei" w:hAnsi="Microsoft YaHei" w:cs="Arial"/>
          <w:b/>
        </w:rPr>
      </w:pPr>
      <w:proofErr w:type="spellStart"/>
      <w:r w:rsidRPr="00E50CA3">
        <w:rPr>
          <w:rStyle w:val="normaltextrun"/>
          <w:rFonts w:ascii="Microsoft YaHei" w:eastAsia="Microsoft YaHei" w:hAnsi="Microsoft YaHei" w:cs="Arial"/>
          <w:b/>
        </w:rPr>
        <w:t>封鎖所有受影響的澳洲護照通過Document</w:t>
      </w:r>
      <w:proofErr w:type="spellEnd"/>
      <w:r w:rsidRPr="00E50CA3">
        <w:rPr>
          <w:rStyle w:val="normaltextrun"/>
          <w:rFonts w:ascii="Microsoft YaHei" w:eastAsia="Microsoft YaHei" w:hAnsi="Microsoft YaHei" w:cs="Arial"/>
          <w:b/>
        </w:rPr>
        <w:t xml:space="preserve"> Verification </w:t>
      </w:r>
      <w:proofErr w:type="spellStart"/>
      <w:r w:rsidRPr="00E50CA3">
        <w:rPr>
          <w:rStyle w:val="normaltextrun"/>
          <w:rFonts w:ascii="Microsoft YaHei" w:eastAsia="Microsoft YaHei" w:hAnsi="Microsoft YaHei" w:cs="Arial"/>
          <w:b/>
        </w:rPr>
        <w:t>System（文件驗證系統，DVS</w:t>
      </w:r>
      <w:proofErr w:type="spellEnd"/>
      <w:r w:rsidRPr="00E50CA3">
        <w:rPr>
          <w:rStyle w:val="normaltextrun"/>
          <w:rFonts w:ascii="Microsoft YaHei" w:eastAsia="Microsoft YaHei" w:hAnsi="Microsoft YaHei" w:cs="Arial"/>
          <w:b/>
        </w:rPr>
        <w:t xml:space="preserve">) </w:t>
      </w:r>
      <w:proofErr w:type="spellStart"/>
      <w:r w:rsidRPr="00E50CA3">
        <w:rPr>
          <w:rStyle w:val="normaltextrun"/>
          <w:rFonts w:ascii="Microsoft YaHei" w:eastAsia="Microsoft YaHei" w:hAnsi="Microsoft YaHei" w:cs="Arial"/>
          <w:b/>
        </w:rPr>
        <w:t>進行驗證</w:t>
      </w:r>
      <w:proofErr w:type="spellEnd"/>
      <w:r w:rsidRPr="00E50CA3">
        <w:rPr>
          <w:rStyle w:val="normaltextrun"/>
          <w:rFonts w:ascii="Microsoft YaHei" w:eastAsia="Microsoft YaHei" w:hAnsi="Microsoft YaHei" w:cs="Arial"/>
          <w:b/>
        </w:rPr>
        <w:t xml:space="preserve">。 </w:t>
      </w:r>
    </w:p>
    <w:p w14:paraId="7D199630" w14:textId="77777777" w:rsidR="00E50CA3" w:rsidRDefault="0043795E" w:rsidP="00067618">
      <w:pPr>
        <w:spacing w:line="240" w:lineRule="auto"/>
        <w:rPr>
          <w:rStyle w:val="normaltextrun"/>
          <w:rFonts w:ascii="Microsoft YaHei" w:eastAsia="Microsoft YaHei" w:hAnsi="Microsoft YaHei"/>
          <w:lang w:eastAsia="zh-TW"/>
        </w:rPr>
      </w:pPr>
      <w:r w:rsidRPr="00E50CA3">
        <w:rPr>
          <w:rStyle w:val="normaltextrun"/>
          <w:rFonts w:ascii="Microsoft YaHei" w:eastAsia="Microsoft YaHei" w:hAnsi="Microsoft YaHei"/>
          <w:lang w:eastAsia="zh-TW"/>
        </w:rPr>
        <w:t>DVS 是用於檢查身份證件有效性的在線系統。 例如，當您在線申請 Centrelink 資助或房屋貸款時，政府或金融機構會使用 DVS 在線驗證您的身份。 然而您仍然可以帶同護照親身前往此等政府或私人機構用作身份證明。</w:t>
      </w:r>
    </w:p>
    <w:p w14:paraId="59A3ADC4" w14:textId="77777777" w:rsidR="004C77CA" w:rsidRPr="00E50CA3" w:rsidRDefault="0043795E" w:rsidP="00067618">
      <w:pPr>
        <w:pStyle w:val="paragraph"/>
        <w:spacing w:before="360" w:beforeAutospacing="0"/>
        <w:rPr>
          <w:rFonts w:ascii="Microsoft YaHei" w:eastAsia="Microsoft YaHei" w:hAnsi="Microsoft YaHei"/>
          <w:lang w:eastAsia="zh-TW"/>
        </w:rPr>
      </w:pPr>
      <w:r w:rsidRPr="00067618">
        <w:rPr>
          <w:rFonts w:ascii="Microsoft YaHei" w:eastAsia="Microsoft YaHei" w:hAnsi="Microsoft YaHei" w:cs="Arial"/>
          <w:b/>
          <w:color w:val="2F5496" w:themeColor="accent1" w:themeShade="BF"/>
          <w:sz w:val="22"/>
          <w:lang w:eastAsia="zh-TW"/>
        </w:rPr>
        <w:t>您有沒有問題</w:t>
      </w:r>
      <w:r w:rsidRPr="000E623A">
        <w:rPr>
          <w:rFonts w:ascii="Microsoft YaHei" w:eastAsia="Microsoft YaHei" w:hAnsi="Microsoft YaHei" w:cs="Arial"/>
          <w:b/>
          <w:color w:val="2F5496" w:themeColor="accent1" w:themeShade="BF"/>
          <w:sz w:val="22"/>
          <w:lang w:eastAsia="zh-TW"/>
        </w:rPr>
        <w:t>？</w:t>
      </w:r>
      <w:r w:rsidRPr="00E50CA3">
        <w:rPr>
          <w:rFonts w:ascii="Microsoft YaHei" w:eastAsia="Microsoft YaHei" w:hAnsi="Microsoft YaHei"/>
          <w:lang w:eastAsia="zh-TW"/>
        </w:rPr>
        <w:t xml:space="preserve"> </w:t>
      </w:r>
    </w:p>
    <w:p w14:paraId="774E1BA1" w14:textId="77777777" w:rsidR="004C77CA" w:rsidRPr="00E50CA3" w:rsidRDefault="0043795E" w:rsidP="00067618">
      <w:pPr>
        <w:pStyle w:val="P68B1DB1-Normal3"/>
        <w:spacing w:line="240" w:lineRule="auto"/>
        <w:rPr>
          <w:rFonts w:ascii="Microsoft YaHei" w:eastAsia="Microsoft YaHei" w:hAnsi="Microsoft YaHei"/>
          <w:color w:val="2F5496" w:themeColor="accent1" w:themeShade="BF"/>
          <w:lang w:eastAsia="zh-TW"/>
        </w:rPr>
      </w:pPr>
      <w:r w:rsidRPr="00E50CA3">
        <w:rPr>
          <w:rFonts w:ascii="Microsoft YaHei" w:eastAsia="Microsoft YaHei" w:hAnsi="Microsoft YaHei"/>
          <w:color w:val="2F5496" w:themeColor="accent1" w:themeShade="BF"/>
          <w:lang w:eastAsia="zh-TW"/>
        </w:rPr>
        <w:t>我收到電子郵件或電話，說我受 Optus 數據洩露事件的影響。</w:t>
      </w:r>
      <w:r w:rsidR="00E50CA3">
        <w:rPr>
          <w:rFonts w:ascii="Microsoft YaHei" w:eastAsia="Microsoft YaHei" w:hAnsi="Microsoft YaHei"/>
          <w:color w:val="2F5496" w:themeColor="accent1" w:themeShade="BF"/>
          <w:lang w:eastAsia="zh-TW"/>
        </w:rPr>
        <w:t xml:space="preserve"> </w:t>
      </w:r>
      <w:r w:rsidRPr="00E50CA3">
        <w:rPr>
          <w:rFonts w:ascii="Microsoft YaHei" w:eastAsia="Microsoft YaHei" w:hAnsi="Microsoft YaHei"/>
          <w:color w:val="2F5496" w:themeColor="accent1" w:themeShade="BF"/>
          <w:lang w:eastAsia="zh-TW"/>
        </w:rPr>
        <w:t xml:space="preserve">我如何知道這不是騙局？ </w:t>
      </w:r>
      <w:r w:rsidRPr="00E50CA3">
        <w:rPr>
          <w:rFonts w:ascii="Microsoft YaHei" w:eastAsia="Microsoft YaHei" w:hAnsi="Microsoft YaHei"/>
          <w:color w:val="2F5496" w:themeColor="accent1" w:themeShade="BF"/>
          <w:lang w:eastAsia="zh-TW"/>
        </w:rPr>
        <w:br/>
      </w:r>
      <w:r w:rsidRPr="00E50CA3">
        <w:rPr>
          <w:rFonts w:ascii="Microsoft YaHei" w:eastAsia="Microsoft YaHei" w:hAnsi="Microsoft YaHei"/>
          <w:lang w:eastAsia="zh-TW"/>
        </w:rPr>
        <w:t xml:space="preserve">Optus 正直接通知受影響客戶有關數據洩露， 亦已通知不會在任何電子郵件或 SMS </w:t>
      </w:r>
      <w:r w:rsidR="00E50CA3">
        <w:rPr>
          <w:rFonts w:ascii="Microsoft YaHei" w:eastAsia="Microsoft YaHei" w:hAnsi="Microsoft YaHei"/>
          <w:lang w:eastAsia="zh-TW"/>
        </w:rPr>
        <w:br/>
      </w:r>
      <w:r w:rsidRPr="00E50CA3">
        <w:rPr>
          <w:rFonts w:ascii="Microsoft YaHei" w:eastAsia="Microsoft YaHei" w:hAnsi="Microsoft YaHei"/>
          <w:lang w:eastAsia="zh-TW"/>
        </w:rPr>
        <w:t xml:space="preserve">短信中傳送連結。 </w:t>
      </w:r>
    </w:p>
    <w:p w14:paraId="0A86F11E" w14:textId="77777777" w:rsidR="004C77CA" w:rsidRPr="00E50CA3" w:rsidRDefault="0043795E" w:rsidP="00067618">
      <w:pPr>
        <w:spacing w:line="240" w:lineRule="auto"/>
        <w:rPr>
          <w:rFonts w:ascii="Microsoft YaHei" w:eastAsia="Microsoft YaHei" w:hAnsi="Microsoft YaHei" w:cs="Arial"/>
          <w:lang w:eastAsia="zh-TW"/>
        </w:rPr>
      </w:pPr>
      <w:r w:rsidRPr="00E50CA3">
        <w:rPr>
          <w:rFonts w:ascii="Microsoft YaHei" w:eastAsia="Microsoft YaHei" w:hAnsi="Microsoft YaHei" w:cs="Arial"/>
          <w:lang w:eastAsia="zh-TW"/>
        </w:rPr>
        <w:t xml:space="preserve">騙徒可能會使用您的個人資料透過電話、短信或電子郵件與您聯繫。 切勿按下連結或向突然聯繫您的人提供個人或財務資料。 瀏覽 </w:t>
      </w:r>
      <w:hyperlink r:id="rId11">
        <w:r w:rsidRPr="00E50CA3">
          <w:rPr>
            <w:rStyle w:val="Hyperlink"/>
            <w:rFonts w:ascii="Microsoft YaHei" w:eastAsia="Microsoft YaHei" w:hAnsi="Microsoft YaHei" w:cs="Arial"/>
            <w:lang w:eastAsia="zh-TW"/>
          </w:rPr>
          <w:t>www.scamwatch.gov.au</w:t>
        </w:r>
      </w:hyperlink>
      <w:r w:rsidRPr="00E50CA3">
        <w:rPr>
          <w:rFonts w:ascii="Microsoft YaHei" w:eastAsia="Microsoft YaHei" w:hAnsi="Microsoft YaHei"/>
          <w:lang w:eastAsia="zh-TW"/>
        </w:rPr>
        <w:t xml:space="preserve"> 了解如何保護自己。</w:t>
      </w:r>
    </w:p>
    <w:p w14:paraId="75DCC8AA" w14:textId="77777777" w:rsidR="004C77CA" w:rsidRPr="00067618" w:rsidRDefault="0043795E" w:rsidP="00067618">
      <w:pPr>
        <w:pStyle w:val="P68B1DB1-Normal3"/>
        <w:spacing w:line="240" w:lineRule="auto"/>
        <w:rPr>
          <w:rFonts w:ascii="Microsoft YaHei" w:eastAsia="Microsoft YaHei" w:hAnsi="Microsoft YaHei"/>
        </w:rPr>
      </w:pPr>
      <w:r w:rsidRPr="00E50CA3">
        <w:rPr>
          <w:rFonts w:ascii="Microsoft YaHei" w:eastAsia="Microsoft YaHei" w:hAnsi="Microsoft YaHei"/>
          <w:color w:val="2F5496" w:themeColor="accent1" w:themeShade="BF"/>
          <w:lang w:eastAsia="zh-TW"/>
        </w:rPr>
        <w:lastRenderedPageBreak/>
        <w:t>我可以更換我的澳洲護照嗎？</w:t>
      </w:r>
      <w:r w:rsidR="00E50CA3">
        <w:rPr>
          <w:rFonts w:ascii="Microsoft YaHei" w:eastAsia="Microsoft YaHei" w:hAnsi="Microsoft YaHei"/>
          <w:color w:val="2F5496" w:themeColor="accent1" w:themeShade="BF"/>
          <w:lang w:eastAsia="zh-TW"/>
        </w:rPr>
        <w:t xml:space="preserve"> </w:t>
      </w:r>
      <w:r w:rsidRPr="00E50CA3">
        <w:rPr>
          <w:rFonts w:ascii="Microsoft YaHei" w:eastAsia="Microsoft YaHei" w:hAnsi="Microsoft YaHei"/>
          <w:color w:val="2F5496" w:themeColor="accent1" w:themeShade="BF"/>
          <w:lang w:eastAsia="zh-TW"/>
        </w:rPr>
        <w:br/>
      </w:r>
      <w:r w:rsidRPr="00067618">
        <w:rPr>
          <w:rFonts w:ascii="Microsoft YaHei" w:eastAsia="Microsoft YaHei" w:hAnsi="Microsoft YaHei"/>
        </w:rPr>
        <w:t xml:space="preserve">若您計劃近期出行，請勿申請更換。 我們不能保證您會及時取得新護照。 </w:t>
      </w:r>
    </w:p>
    <w:p w14:paraId="320B0783" w14:textId="77777777" w:rsidR="004C77CA" w:rsidRPr="00E50CA3" w:rsidRDefault="0043795E" w:rsidP="00067618">
      <w:pPr>
        <w:pStyle w:val="P68B1DB1-Normal3"/>
        <w:spacing w:line="240" w:lineRule="auto"/>
        <w:rPr>
          <w:rFonts w:ascii="Microsoft YaHei" w:eastAsia="Microsoft YaHei" w:hAnsi="Microsoft YaHei"/>
          <w:lang w:eastAsia="zh-TW"/>
        </w:rPr>
      </w:pPr>
      <w:r w:rsidRPr="00067618">
        <w:rPr>
          <w:rFonts w:ascii="Microsoft YaHei" w:eastAsia="Microsoft YaHei" w:hAnsi="Microsoft YaHei"/>
        </w:rPr>
        <w:t>在您申請更換您的澳洲護照之前</w:t>
      </w:r>
      <w:r w:rsidRPr="00E50CA3">
        <w:rPr>
          <w:rFonts w:ascii="Microsoft YaHei" w:eastAsia="Microsoft YaHei" w:hAnsi="Microsoft YaHei"/>
          <w:lang w:eastAsia="zh-TW"/>
        </w:rPr>
        <w:t xml:space="preserve">，您應要知道： </w:t>
      </w:r>
    </w:p>
    <w:p w14:paraId="6C2BF9D7" w14:textId="77777777" w:rsidR="004C77CA" w:rsidRPr="00E50CA3" w:rsidRDefault="0043795E" w:rsidP="00067618">
      <w:pPr>
        <w:pStyle w:val="P68B1DB1-paragraph4"/>
        <w:numPr>
          <w:ilvl w:val="0"/>
          <w:numId w:val="1"/>
        </w:numPr>
        <w:spacing w:before="0" w:beforeAutospacing="0" w:after="0" w:afterAutospacing="0"/>
        <w:rPr>
          <w:rFonts w:ascii="Microsoft YaHei" w:eastAsia="Microsoft YaHei" w:hAnsi="Microsoft YaHei"/>
          <w:lang w:eastAsia="zh-TW"/>
        </w:rPr>
      </w:pPr>
      <w:r w:rsidRPr="00E50CA3">
        <w:rPr>
          <w:rFonts w:ascii="Microsoft YaHei" w:eastAsia="Microsoft YaHei" w:hAnsi="Microsoft YaHei"/>
          <w:lang w:eastAsia="zh-TW"/>
        </w:rPr>
        <w:t xml:space="preserve">APO正面對前所未有的護照需求 </w:t>
      </w:r>
    </w:p>
    <w:p w14:paraId="6E1C915B" w14:textId="77777777" w:rsidR="004C77CA" w:rsidRPr="00E50CA3" w:rsidRDefault="0043795E" w:rsidP="00067618">
      <w:pPr>
        <w:pStyle w:val="P68B1DB1-paragraph4"/>
        <w:numPr>
          <w:ilvl w:val="0"/>
          <w:numId w:val="1"/>
        </w:numPr>
        <w:rPr>
          <w:rFonts w:ascii="Microsoft YaHei" w:eastAsia="Microsoft YaHei" w:hAnsi="Microsoft YaHei"/>
          <w:lang w:eastAsia="zh-TW"/>
        </w:rPr>
      </w:pPr>
      <w:r w:rsidRPr="00E50CA3">
        <w:rPr>
          <w:rFonts w:ascii="Microsoft YaHei" w:eastAsia="Microsoft YaHei" w:hAnsi="Microsoft YaHei"/>
          <w:lang w:eastAsia="zh-TW"/>
        </w:rPr>
        <w:t>我們正努力盡快處理申請</w:t>
      </w:r>
      <w:r w:rsidR="00E50CA3">
        <w:rPr>
          <w:rFonts w:ascii="Microsoft YaHei" w:eastAsia="Microsoft YaHei" w:hAnsi="Microsoft YaHei"/>
          <w:lang w:eastAsia="zh-TW"/>
        </w:rPr>
        <w:t xml:space="preserve"> </w:t>
      </w:r>
    </w:p>
    <w:p w14:paraId="590151C2" w14:textId="77777777" w:rsidR="004C77CA" w:rsidRPr="00E50CA3" w:rsidRDefault="0043795E" w:rsidP="00067618">
      <w:pPr>
        <w:pStyle w:val="P68B1DB1-paragraph4"/>
        <w:numPr>
          <w:ilvl w:val="0"/>
          <w:numId w:val="1"/>
        </w:numPr>
        <w:rPr>
          <w:rFonts w:ascii="Microsoft YaHei" w:eastAsia="Microsoft YaHei" w:hAnsi="Microsoft YaHei"/>
          <w:lang w:eastAsia="zh-TW"/>
        </w:rPr>
      </w:pPr>
      <w:r w:rsidRPr="00E50CA3">
        <w:rPr>
          <w:rFonts w:ascii="Microsoft YaHei" w:eastAsia="Microsoft YaHei" w:hAnsi="Microsoft YaHei"/>
          <w:lang w:eastAsia="zh-TW"/>
        </w:rPr>
        <w:t xml:space="preserve">大多數護照在 6 星期內處理完畢，但有些需要更長時間。 </w:t>
      </w:r>
    </w:p>
    <w:p w14:paraId="22AA6981" w14:textId="77777777" w:rsidR="004C77CA" w:rsidRPr="00E50CA3" w:rsidRDefault="0043795E" w:rsidP="00067618">
      <w:pPr>
        <w:pStyle w:val="P68B1DB1-Normal3"/>
        <w:spacing w:line="240" w:lineRule="auto"/>
        <w:rPr>
          <w:rFonts w:ascii="Microsoft YaHei" w:eastAsia="Microsoft YaHei" w:hAnsi="Microsoft YaHei"/>
        </w:rPr>
      </w:pPr>
      <w:proofErr w:type="spellStart"/>
      <w:r w:rsidRPr="00067618">
        <w:rPr>
          <w:rFonts w:ascii="Microsoft YaHei" w:eastAsia="Microsoft YaHei" w:hAnsi="Microsoft YaHei"/>
        </w:rPr>
        <w:t>若您想更換護照</w:t>
      </w:r>
      <w:r w:rsidRPr="00E50CA3">
        <w:rPr>
          <w:rFonts w:ascii="Microsoft YaHei" w:eastAsia="Microsoft YaHei" w:hAnsi="Microsoft YaHei"/>
        </w:rPr>
        <w:t>，請致電</w:t>
      </w:r>
      <w:proofErr w:type="spellEnd"/>
      <w:r w:rsidRPr="00E50CA3">
        <w:rPr>
          <w:rFonts w:ascii="Microsoft YaHei" w:eastAsia="Microsoft YaHei" w:hAnsi="Microsoft YaHei"/>
        </w:rPr>
        <w:t xml:space="preserve"> 131 232 </w:t>
      </w:r>
      <w:proofErr w:type="spellStart"/>
      <w:r w:rsidRPr="00E50CA3">
        <w:rPr>
          <w:rFonts w:ascii="Microsoft YaHei" w:eastAsia="Microsoft YaHei" w:hAnsi="Microsoft YaHei"/>
        </w:rPr>
        <w:t>聯繫</w:t>
      </w:r>
      <w:proofErr w:type="spellEnd"/>
      <w:r w:rsidRPr="00E50CA3">
        <w:rPr>
          <w:rFonts w:ascii="Microsoft YaHei" w:eastAsia="Microsoft YaHei" w:hAnsi="Microsoft YaHei"/>
        </w:rPr>
        <w:t xml:space="preserve"> Australian Passport Office。 </w:t>
      </w:r>
    </w:p>
    <w:p w14:paraId="7E9E2E29" w14:textId="77777777" w:rsidR="004C77CA" w:rsidRPr="00E50CA3" w:rsidRDefault="0043795E" w:rsidP="00067618">
      <w:pPr>
        <w:pStyle w:val="P68B1DB1-Normal3"/>
        <w:spacing w:line="240" w:lineRule="auto"/>
        <w:rPr>
          <w:rFonts w:ascii="Microsoft YaHei" w:eastAsia="Microsoft YaHei" w:hAnsi="Microsoft YaHei"/>
          <w:color w:val="2F5496" w:themeColor="accent1" w:themeShade="BF"/>
        </w:rPr>
      </w:pPr>
      <w:proofErr w:type="spellStart"/>
      <w:r w:rsidRPr="00E50CA3">
        <w:rPr>
          <w:rFonts w:ascii="Microsoft YaHei" w:eastAsia="Microsoft YaHei" w:hAnsi="Microsoft YaHei"/>
          <w:color w:val="2F5496" w:themeColor="accent1" w:themeShade="BF"/>
        </w:rPr>
        <w:t>我需要支付更換護照的費用嗎</w:t>
      </w:r>
      <w:proofErr w:type="spellEnd"/>
      <w:r w:rsidRPr="00E50CA3">
        <w:rPr>
          <w:rFonts w:ascii="Microsoft YaHei" w:eastAsia="Microsoft YaHei" w:hAnsi="Microsoft YaHei"/>
          <w:color w:val="2F5496" w:themeColor="accent1" w:themeShade="BF"/>
        </w:rPr>
        <w:t>？</w:t>
      </w:r>
      <w:r w:rsidR="00E50CA3">
        <w:rPr>
          <w:rFonts w:ascii="Microsoft YaHei" w:eastAsia="Microsoft YaHei" w:hAnsi="Microsoft YaHei"/>
          <w:color w:val="2F5496" w:themeColor="accent1" w:themeShade="BF"/>
        </w:rPr>
        <w:t xml:space="preserve"> </w:t>
      </w:r>
      <w:r w:rsidRPr="00E50CA3">
        <w:rPr>
          <w:rFonts w:ascii="Microsoft YaHei" w:eastAsia="Microsoft YaHei" w:hAnsi="Microsoft YaHei"/>
          <w:color w:val="2F5496" w:themeColor="accent1" w:themeShade="BF"/>
        </w:rPr>
        <w:br/>
      </w:r>
      <w:r w:rsidRPr="00E50CA3">
        <w:rPr>
          <w:rFonts w:ascii="Microsoft YaHei" w:eastAsia="Microsoft YaHei" w:hAnsi="Microsoft YaHei"/>
        </w:rPr>
        <w:t xml:space="preserve">Optus 會為想要更換澳洲護照的受影響客戶支付費用。 </w:t>
      </w:r>
    </w:p>
    <w:p w14:paraId="155DD2DC" w14:textId="77777777" w:rsidR="004C77CA" w:rsidRPr="00E50CA3" w:rsidRDefault="0043795E" w:rsidP="00067618">
      <w:pPr>
        <w:spacing w:line="240" w:lineRule="auto"/>
        <w:rPr>
          <w:rFonts w:ascii="Microsoft YaHei" w:eastAsia="Microsoft YaHei" w:hAnsi="Microsoft YaHei" w:cs="Arial"/>
          <w:lang w:eastAsia="zh-TW"/>
        </w:rPr>
      </w:pPr>
      <w:r w:rsidRPr="00E50CA3">
        <w:rPr>
          <w:rFonts w:ascii="Microsoft YaHei" w:eastAsia="Microsoft YaHei" w:hAnsi="Microsoft YaHei" w:cs="Arial"/>
        </w:rPr>
        <w:t xml:space="preserve">您需要預先支付更換護照的費用，然後向 Optus 報銷。 Optus 將在未來數星期內正式確定其報銷流程。 </w:t>
      </w:r>
      <w:r w:rsidRPr="00E50CA3">
        <w:rPr>
          <w:rFonts w:ascii="Microsoft YaHei" w:eastAsia="Microsoft YaHei" w:hAnsi="Microsoft YaHei" w:cs="Arial"/>
          <w:lang w:eastAsia="zh-TW"/>
        </w:rPr>
        <w:t>如需更多資訊，請瀏覽</w:t>
      </w:r>
      <w:r w:rsidR="008616F8">
        <w:fldChar w:fldCharType="begin"/>
      </w:r>
      <w:r w:rsidR="008616F8">
        <w:rPr>
          <w:lang w:eastAsia="zh-TW"/>
        </w:rPr>
        <w:instrText>HYPERLINK "https://www.optus.com.au/support/cyberattack/passport-information"</w:instrText>
      </w:r>
      <w:r w:rsidR="008616F8">
        <w:fldChar w:fldCharType="separate"/>
      </w:r>
      <w:r w:rsidRPr="00E50CA3">
        <w:rPr>
          <w:rStyle w:val="Hyperlink"/>
          <w:rFonts w:ascii="Microsoft YaHei" w:eastAsia="Microsoft YaHei" w:hAnsi="Microsoft YaHei" w:cs="Arial"/>
          <w:lang w:eastAsia="zh-TW"/>
        </w:rPr>
        <w:t>Optus 護照網頁</w:t>
      </w:r>
      <w:r w:rsidR="008616F8">
        <w:fldChar w:fldCharType="end"/>
      </w:r>
      <w:r w:rsidRPr="00E50CA3">
        <w:rPr>
          <w:rFonts w:ascii="Microsoft YaHei" w:eastAsia="Microsoft YaHei" w:hAnsi="Microsoft YaHei" w:cs="Arial"/>
          <w:lang w:eastAsia="zh-TW"/>
        </w:rPr>
        <w:t xml:space="preserve">，或直接致電 133 937 聯繫 Optus 客戶服務。 </w:t>
      </w:r>
    </w:p>
    <w:p w14:paraId="4B6EEE0E" w14:textId="2BC92ABE" w:rsidR="004C77CA" w:rsidRPr="00E50CA3" w:rsidRDefault="0043795E" w:rsidP="00067618">
      <w:pPr>
        <w:spacing w:line="240" w:lineRule="auto"/>
        <w:rPr>
          <w:rFonts w:ascii="Microsoft YaHei" w:eastAsia="Microsoft YaHei" w:hAnsi="Microsoft YaHei" w:cs="Arial"/>
        </w:rPr>
      </w:pPr>
      <w:r w:rsidRPr="00067618">
        <w:rPr>
          <w:rFonts w:ascii="Microsoft YaHei" w:eastAsia="Microsoft YaHei" w:hAnsi="Microsoft YaHei" w:cs="Arial"/>
          <w:color w:val="2F5496" w:themeColor="accent1" w:themeShade="BF"/>
          <w:lang w:eastAsia="zh-TW"/>
        </w:rPr>
        <w:t>若我</w:t>
      </w:r>
      <w:r w:rsidR="00067618" w:rsidRPr="00B460ED">
        <w:rPr>
          <w:rFonts w:ascii="Microsoft YaHei" w:eastAsia="Microsoft YaHei" w:hAnsi="Microsoft YaHei" w:cs="Arial" w:hint="eastAsia"/>
          <w:color w:val="2F5496" w:themeColor="accent1" w:themeShade="BF"/>
          <w:lang w:eastAsia="zh-TW"/>
        </w:rPr>
        <w:t>的是</w:t>
      </w:r>
      <w:r w:rsidRPr="00067618">
        <w:rPr>
          <w:rFonts w:ascii="Microsoft YaHei" w:eastAsia="Microsoft YaHei" w:hAnsi="Microsoft YaHei" w:cs="Arial"/>
          <w:color w:val="2F5496" w:themeColor="accent1" w:themeShade="BF"/>
          <w:lang w:eastAsia="zh-TW"/>
        </w:rPr>
        <w:t>外國護照怎麼辦？</w:t>
      </w:r>
      <w:r w:rsidR="00E50CA3" w:rsidRPr="00067618">
        <w:rPr>
          <w:rFonts w:ascii="Microsoft YaHei" w:eastAsia="Microsoft YaHei" w:hAnsi="Microsoft YaHei" w:cs="Arial"/>
          <w:color w:val="2F5496" w:themeColor="accent1" w:themeShade="BF"/>
          <w:lang w:eastAsia="zh-TW"/>
        </w:rPr>
        <w:t xml:space="preserve"> </w:t>
      </w:r>
      <w:r w:rsidRPr="00067618">
        <w:rPr>
          <w:rFonts w:ascii="Microsoft YaHei" w:eastAsia="Microsoft YaHei" w:hAnsi="Microsoft YaHei" w:cs="Arial"/>
          <w:color w:val="2F5496" w:themeColor="accent1" w:themeShade="BF"/>
          <w:lang w:eastAsia="zh-TW"/>
        </w:rPr>
        <w:br/>
      </w:r>
      <w:r w:rsidRPr="00E50CA3">
        <w:rPr>
          <w:rFonts w:ascii="Microsoft YaHei" w:eastAsia="Microsoft YaHei" w:hAnsi="Microsoft YaHei" w:cs="Arial"/>
          <w:lang w:eastAsia="zh-TW"/>
        </w:rPr>
        <w:t>您需要聯繫護照簽發國的外交或領事機構。</w:t>
      </w:r>
    </w:p>
    <w:p w14:paraId="79AF6866" w14:textId="77777777" w:rsidR="004C77CA" w:rsidRPr="00E50CA3" w:rsidRDefault="0043795E" w:rsidP="00067618">
      <w:pPr>
        <w:spacing w:line="240" w:lineRule="auto"/>
        <w:rPr>
          <w:rFonts w:ascii="Microsoft YaHei" w:eastAsia="Microsoft YaHei" w:hAnsi="Microsoft YaHei" w:cs="Arial"/>
          <w:color w:val="2F5496" w:themeColor="accent1" w:themeShade="BF"/>
        </w:rPr>
      </w:pPr>
      <w:r w:rsidRPr="00E50CA3">
        <w:rPr>
          <w:rFonts w:ascii="Microsoft YaHei" w:eastAsia="Microsoft YaHei" w:hAnsi="Microsoft YaHei" w:cs="Arial"/>
          <w:color w:val="2F5496" w:themeColor="accent1" w:themeShade="BF"/>
          <w:lang w:eastAsia="zh-TW"/>
        </w:rPr>
        <w:t>若我的澳洲護照被封鎖，我還能取得國際 COVID-19 疫苗接種證書 (ICVC) 嗎？</w:t>
      </w:r>
      <w:r w:rsidR="00E50CA3">
        <w:rPr>
          <w:rFonts w:ascii="Microsoft YaHei" w:eastAsia="Microsoft YaHei" w:hAnsi="Microsoft YaHei" w:cs="Arial"/>
          <w:color w:val="2F5496" w:themeColor="accent1" w:themeShade="BF"/>
          <w:lang w:eastAsia="zh-TW"/>
        </w:rPr>
        <w:t xml:space="preserve"> </w:t>
      </w:r>
      <w:r w:rsidRPr="00E50CA3">
        <w:rPr>
          <w:rFonts w:ascii="Microsoft YaHei" w:eastAsia="Microsoft YaHei" w:hAnsi="Microsoft YaHei" w:cs="Arial"/>
          <w:color w:val="2F5496" w:themeColor="accent1" w:themeShade="BF"/>
          <w:lang w:eastAsia="zh-TW"/>
        </w:rPr>
        <w:br/>
      </w:r>
      <w:r w:rsidRPr="00E50CA3">
        <w:rPr>
          <w:rFonts w:ascii="Microsoft YaHei" w:eastAsia="Microsoft YaHei" w:hAnsi="Microsoft YaHei" w:cs="Arial"/>
          <w:lang w:eastAsia="zh-TW"/>
        </w:rPr>
        <w:t xml:space="preserve">可以。 您仍然可以使用受影響的澳洲護照取得 ICVC。 </w:t>
      </w:r>
      <w:proofErr w:type="spellStart"/>
      <w:r w:rsidRPr="00E50CA3">
        <w:rPr>
          <w:rFonts w:ascii="Microsoft YaHei" w:eastAsia="Microsoft YaHei" w:hAnsi="Microsoft YaHei" w:cs="Arial"/>
        </w:rPr>
        <w:t>使用您的</w:t>
      </w:r>
      <w:proofErr w:type="spellEnd"/>
      <w:r w:rsidRPr="00E50CA3">
        <w:rPr>
          <w:rFonts w:ascii="Microsoft YaHei" w:eastAsia="Microsoft YaHei" w:hAnsi="Microsoft YaHei" w:cs="Arial"/>
        </w:rPr>
        <w:t xml:space="preserve"> </w:t>
      </w:r>
      <w:hyperlink r:id="rId12">
        <w:proofErr w:type="spellStart"/>
        <w:r w:rsidRPr="00E50CA3">
          <w:rPr>
            <w:rStyle w:val="Hyperlink"/>
            <w:rFonts w:ascii="Microsoft YaHei" w:eastAsia="Microsoft YaHei" w:hAnsi="Microsoft YaHei" w:cs="Arial"/>
          </w:rPr>
          <w:t>myGov</w:t>
        </w:r>
        <w:proofErr w:type="spellEnd"/>
      </w:hyperlink>
      <w:r w:rsidRPr="00E50CA3">
        <w:rPr>
          <w:rFonts w:ascii="Microsoft YaHei" w:eastAsia="Microsoft YaHei" w:hAnsi="Microsoft YaHei" w:cs="Arial"/>
        </w:rPr>
        <w:t xml:space="preserve"> </w:t>
      </w:r>
      <w:proofErr w:type="spellStart"/>
      <w:r w:rsidRPr="00E50CA3">
        <w:rPr>
          <w:rFonts w:ascii="Microsoft YaHei" w:eastAsia="Microsoft YaHei" w:hAnsi="Microsoft YaHei" w:cs="Arial"/>
        </w:rPr>
        <w:t>內的Medicare</w:t>
      </w:r>
      <w:proofErr w:type="spellEnd"/>
      <w:r w:rsidRPr="00E50CA3">
        <w:rPr>
          <w:rFonts w:ascii="Microsoft YaHei" w:eastAsia="Microsoft YaHei" w:hAnsi="Microsoft YaHei" w:cs="Arial"/>
        </w:rPr>
        <w:t xml:space="preserve"> </w:t>
      </w:r>
      <w:proofErr w:type="spellStart"/>
      <w:r w:rsidRPr="00E50CA3">
        <w:rPr>
          <w:rFonts w:ascii="Microsoft YaHei" w:eastAsia="Microsoft YaHei" w:hAnsi="Microsoft YaHei" w:cs="Arial"/>
        </w:rPr>
        <w:t>帳戶或使用</w:t>
      </w:r>
      <w:proofErr w:type="spellEnd"/>
      <w:r w:rsidRPr="00E50CA3">
        <w:rPr>
          <w:rFonts w:ascii="Microsoft YaHei" w:eastAsia="Microsoft YaHei" w:hAnsi="Microsoft YaHei" w:cs="Arial"/>
        </w:rPr>
        <w:t xml:space="preserve"> </w:t>
      </w:r>
      <w:hyperlink r:id="rId13">
        <w:r w:rsidRPr="00E50CA3">
          <w:rPr>
            <w:rStyle w:val="Hyperlink"/>
            <w:rFonts w:ascii="Microsoft YaHei" w:eastAsia="Microsoft YaHei" w:hAnsi="Microsoft YaHei" w:cs="Arial"/>
          </w:rPr>
          <w:t>Express Plus Medicare</w:t>
        </w:r>
      </w:hyperlink>
      <w:r w:rsidRPr="00E50CA3">
        <w:rPr>
          <w:rFonts w:ascii="Microsoft YaHei" w:eastAsia="Microsoft YaHei" w:hAnsi="Microsoft YaHei" w:cs="Arial"/>
        </w:rPr>
        <w:t xml:space="preserve"> 移動應用程式是取得 ICVC 的最簡單方法。 </w:t>
      </w:r>
      <w:proofErr w:type="spellStart"/>
      <w:r w:rsidRPr="00E50CA3">
        <w:rPr>
          <w:rFonts w:ascii="Microsoft YaHei" w:eastAsia="Microsoft YaHei" w:hAnsi="Microsoft YaHei" w:cs="Arial"/>
        </w:rPr>
        <w:t>如需了解更多資訊，請參閱</w:t>
      </w:r>
      <w:proofErr w:type="spellEnd"/>
      <w:r w:rsidR="008616F8" w:rsidRPr="00E50CA3">
        <w:fldChar w:fldCharType="begin"/>
      </w:r>
      <w:r w:rsidRPr="00E50CA3">
        <w:rPr>
          <w:rFonts w:ascii="Microsoft YaHei" w:eastAsia="Microsoft YaHei" w:hAnsi="Microsoft YaHei"/>
        </w:rPr>
        <w:instrText xml:space="preserve"> HYPERLINK "https://www.servicesaustralia.gov.au/individuals/subjects/getting-help-during-coronavirus-covid-19/covid-19-vaccinations/what-types-proof-there-are/international-covid-19-vaccination-certificate-proof" \h </w:instrText>
      </w:r>
      <w:r w:rsidR="008616F8" w:rsidRPr="00E50CA3">
        <w:fldChar w:fldCharType="separate"/>
      </w:r>
      <w:r w:rsidRPr="00E50CA3">
        <w:rPr>
          <w:rStyle w:val="Hyperlink"/>
          <w:rFonts w:ascii="Microsoft YaHei" w:eastAsia="Microsoft YaHei" w:hAnsi="Microsoft YaHei" w:cs="Arial"/>
        </w:rPr>
        <w:t xml:space="preserve"> Services Australia</w:t>
      </w:r>
      <w:r w:rsidR="008616F8" w:rsidRPr="00E50CA3">
        <w:rPr>
          <w:rStyle w:val="Hyperlink"/>
          <w:rFonts w:ascii="Microsoft YaHei" w:eastAsia="Microsoft YaHei" w:hAnsi="Microsoft YaHei" w:cs="Arial"/>
        </w:rPr>
        <w:fldChar w:fldCharType="end"/>
      </w:r>
      <w:r w:rsidRPr="00E50CA3">
        <w:rPr>
          <w:rFonts w:ascii="Microsoft YaHei" w:eastAsia="Microsoft YaHei" w:hAnsi="Microsoft YaHei" w:cs="Arial"/>
        </w:rPr>
        <w:t xml:space="preserve">。 </w:t>
      </w:r>
    </w:p>
    <w:p w14:paraId="5944FEAC" w14:textId="77777777" w:rsidR="00067618" w:rsidRDefault="0043795E" w:rsidP="00067618">
      <w:pPr>
        <w:spacing w:line="240" w:lineRule="auto"/>
        <w:rPr>
          <w:rFonts w:ascii="Microsoft YaHei" w:hAnsi="Microsoft YaHei"/>
          <w:lang w:eastAsia="zh-TW"/>
        </w:rPr>
      </w:pPr>
      <w:proofErr w:type="spellStart"/>
      <w:r w:rsidRPr="00E50CA3">
        <w:rPr>
          <w:rFonts w:ascii="Microsoft YaHei" w:eastAsia="Microsoft YaHei" w:hAnsi="Microsoft YaHei"/>
        </w:rPr>
        <w:t>若您在領取</w:t>
      </w:r>
      <w:proofErr w:type="spellEnd"/>
      <w:r w:rsidRPr="00E50CA3">
        <w:rPr>
          <w:rFonts w:ascii="Microsoft YaHei" w:eastAsia="Microsoft YaHei" w:hAnsi="Microsoft YaHei"/>
        </w:rPr>
        <w:t xml:space="preserve"> ICVC </w:t>
      </w:r>
      <w:proofErr w:type="spellStart"/>
      <w:r w:rsidRPr="00E50CA3">
        <w:rPr>
          <w:rFonts w:ascii="Microsoft YaHei" w:eastAsia="Microsoft YaHei" w:hAnsi="Microsoft YaHei"/>
        </w:rPr>
        <w:t>時遇到困難，請致電Australian</w:t>
      </w:r>
      <w:proofErr w:type="spellEnd"/>
      <w:r w:rsidRPr="00E50CA3">
        <w:rPr>
          <w:rFonts w:ascii="Microsoft YaHei" w:eastAsia="Microsoft YaHei" w:hAnsi="Microsoft YaHei"/>
        </w:rPr>
        <w:t xml:space="preserve"> </w:t>
      </w:r>
      <w:proofErr w:type="spellStart"/>
      <w:r w:rsidRPr="00E50CA3">
        <w:rPr>
          <w:rFonts w:ascii="Microsoft YaHei" w:eastAsia="Microsoft YaHei" w:hAnsi="Microsoft YaHei"/>
        </w:rPr>
        <w:t>Immunisation</w:t>
      </w:r>
      <w:proofErr w:type="spellEnd"/>
      <w:r w:rsidRPr="00E50CA3">
        <w:rPr>
          <w:rFonts w:ascii="Microsoft YaHei" w:eastAsia="Microsoft YaHei" w:hAnsi="Microsoft YaHei"/>
        </w:rPr>
        <w:t xml:space="preserve"> </w:t>
      </w:r>
      <w:proofErr w:type="spellStart"/>
      <w:r w:rsidRPr="00E50CA3">
        <w:rPr>
          <w:rFonts w:ascii="Microsoft YaHei" w:eastAsia="Microsoft YaHei" w:hAnsi="Microsoft YaHei"/>
        </w:rPr>
        <w:t>Register（澳洲免疫接種登記處，AIR</w:t>
      </w:r>
      <w:proofErr w:type="spellEnd"/>
      <w:r w:rsidRPr="00E50CA3">
        <w:rPr>
          <w:rFonts w:ascii="Microsoft YaHei" w:eastAsia="Microsoft YaHei" w:hAnsi="Microsoft YaHei"/>
        </w:rPr>
        <w:t>），</w:t>
      </w:r>
      <w:proofErr w:type="spellStart"/>
      <w:r w:rsidRPr="00E50CA3">
        <w:rPr>
          <w:rFonts w:ascii="Microsoft YaHei" w:eastAsia="Microsoft YaHei" w:hAnsi="Microsoft YaHei"/>
        </w:rPr>
        <w:t>電話</w:t>
      </w:r>
      <w:proofErr w:type="spellEnd"/>
      <w:r w:rsidRPr="00E50CA3">
        <w:rPr>
          <w:rFonts w:ascii="Microsoft YaHei" w:eastAsia="Microsoft YaHei" w:hAnsi="Microsoft YaHei"/>
        </w:rPr>
        <w:t xml:space="preserve">： 1800 653 809（澳洲境內）或 +61 2 </w:t>
      </w:r>
      <w:r w:rsidRPr="00067618">
        <w:rPr>
          <w:rFonts w:ascii="Microsoft YaHei" w:eastAsia="Microsoft YaHei" w:hAnsi="Microsoft YaHei" w:cs="Arial"/>
          <w:lang w:eastAsia="zh-TW"/>
        </w:rPr>
        <w:t>8633</w:t>
      </w:r>
      <w:r w:rsidRPr="00E50CA3">
        <w:rPr>
          <w:rFonts w:ascii="Microsoft YaHei" w:eastAsia="Microsoft YaHei" w:hAnsi="Microsoft YaHei"/>
        </w:rPr>
        <w:t xml:space="preserve"> 3284（境外）。</w:t>
      </w:r>
    </w:p>
    <w:p w14:paraId="46EB02CC" w14:textId="77777777" w:rsidR="004C77CA" w:rsidRPr="000E623A" w:rsidRDefault="0043795E" w:rsidP="00067618">
      <w:pPr>
        <w:spacing w:line="240" w:lineRule="auto"/>
        <w:rPr>
          <w:rFonts w:ascii="Microsoft YaHei" w:hAnsi="Microsoft YaHei" w:cs="Arial"/>
          <w:lang w:eastAsia="zh-TW"/>
        </w:rPr>
      </w:pPr>
      <w:r w:rsidRPr="00E50CA3">
        <w:rPr>
          <w:rFonts w:ascii="Microsoft YaHei" w:eastAsia="Microsoft YaHei" w:hAnsi="Microsoft YaHei" w:cs="Arial"/>
          <w:color w:val="2F5496" w:themeColor="accent1" w:themeShade="BF"/>
          <w:lang w:eastAsia="zh-TW"/>
        </w:rPr>
        <w:t>我目前在海外，如何取消我的護照？</w:t>
      </w:r>
      <w:r w:rsidR="00E50CA3">
        <w:rPr>
          <w:rFonts w:ascii="Microsoft YaHei" w:eastAsia="Microsoft YaHei" w:hAnsi="Microsoft YaHei" w:cs="Arial"/>
          <w:color w:val="2F5496" w:themeColor="accent1" w:themeShade="BF"/>
          <w:lang w:eastAsia="zh-TW"/>
        </w:rPr>
        <w:t xml:space="preserve"> </w:t>
      </w:r>
      <w:r w:rsidRPr="00E50CA3">
        <w:rPr>
          <w:rFonts w:ascii="Microsoft YaHei" w:eastAsia="Microsoft YaHei" w:hAnsi="Microsoft YaHei"/>
          <w:lang w:eastAsia="zh-TW"/>
        </w:rPr>
        <w:br/>
        <w:t>您仍然可以使用您的護照安全旅遊，但若您想取消它，請前往離您最近的</w:t>
      </w:r>
      <w:r w:rsidR="008616F8">
        <w:fldChar w:fldCharType="begin"/>
      </w:r>
      <w:r w:rsidR="008616F8">
        <w:rPr>
          <w:lang w:eastAsia="zh-TW"/>
        </w:rPr>
        <w:instrText>HYPERLINK "https://www.dfat.gov.au/about-us/our-locations/missions/our-embassies-and-consulates-overseas" \h</w:instrText>
      </w:r>
      <w:r w:rsidR="008616F8">
        <w:fldChar w:fldCharType="separate"/>
      </w:r>
      <w:r w:rsidRPr="00E50CA3">
        <w:rPr>
          <w:rStyle w:val="Hyperlink"/>
          <w:rFonts w:ascii="Microsoft YaHei" w:eastAsia="Microsoft YaHei" w:hAnsi="Microsoft YaHei" w:cs="Arial"/>
          <w:sz w:val="24"/>
          <w:lang w:eastAsia="zh-TW"/>
        </w:rPr>
        <w:t>澳洲大使館或領事館</w:t>
      </w:r>
      <w:r w:rsidR="008616F8">
        <w:fldChar w:fldCharType="end"/>
      </w:r>
      <w:r w:rsidRPr="00E50CA3">
        <w:rPr>
          <w:rFonts w:ascii="Microsoft YaHei" w:eastAsia="Microsoft YaHei" w:hAnsi="Microsoft YaHei" w:cs="Arial"/>
          <w:lang w:eastAsia="zh-TW"/>
        </w:rPr>
        <w:t>。</w:t>
      </w:r>
    </w:p>
    <w:p w14:paraId="40D71EAE" w14:textId="77777777" w:rsidR="00CF1AA5" w:rsidRDefault="00CF1AA5" w:rsidP="00067618">
      <w:pPr>
        <w:pStyle w:val="P68B1DB1-Normal5"/>
        <w:spacing w:line="240" w:lineRule="auto"/>
        <w:rPr>
          <w:rFonts w:ascii="Microsoft YaHei" w:eastAsia="PMingLiU" w:hAnsi="Microsoft YaHei"/>
          <w:lang w:eastAsia="zh-TW"/>
        </w:rPr>
      </w:pPr>
    </w:p>
    <w:p w14:paraId="17C0D97F" w14:textId="77777777" w:rsidR="004C77CA" w:rsidRPr="00E50CA3" w:rsidRDefault="0043795E" w:rsidP="00067618">
      <w:pPr>
        <w:pStyle w:val="P68B1DB1-Normal5"/>
        <w:spacing w:line="240" w:lineRule="auto"/>
        <w:rPr>
          <w:rFonts w:ascii="Microsoft YaHei" w:eastAsia="Microsoft YaHei" w:hAnsi="Microsoft YaHei"/>
        </w:rPr>
      </w:pPr>
      <w:r w:rsidRPr="00E50CA3">
        <w:rPr>
          <w:rFonts w:ascii="Microsoft YaHei" w:eastAsia="Microsoft YaHei" w:hAnsi="Microsoft YaHei"/>
          <w:lang w:eastAsia="zh-TW"/>
        </w:rPr>
        <w:t>需要更多資訊</w:t>
      </w:r>
      <w:r w:rsidRPr="00E50CA3">
        <w:rPr>
          <w:rFonts w:ascii="Microsoft YaHei" w:eastAsia="Microsoft YaHei" w:hAnsi="Microsoft YaHei"/>
        </w:rPr>
        <w:t xml:space="preserve">？ </w:t>
      </w:r>
    </w:p>
    <w:p w14:paraId="5C64A045" w14:textId="77777777" w:rsidR="004C77CA" w:rsidRPr="00E50CA3" w:rsidRDefault="0043795E" w:rsidP="00067618">
      <w:pPr>
        <w:spacing w:line="240" w:lineRule="auto"/>
        <w:rPr>
          <w:rFonts w:ascii="Microsoft YaHei" w:eastAsia="Microsoft YaHei" w:hAnsi="Microsoft YaHei" w:cs="Arial"/>
        </w:rPr>
      </w:pPr>
      <w:r w:rsidRPr="00E50CA3">
        <w:rPr>
          <w:rFonts w:ascii="Microsoft YaHei" w:eastAsia="Microsoft YaHei" w:hAnsi="Microsoft YaHei" w:cs="Arial"/>
          <w:color w:val="000000" w:themeColor="text1"/>
        </w:rPr>
        <w:t xml:space="preserve">Optus </w:t>
      </w:r>
      <w:hyperlink r:id="rId14">
        <w:proofErr w:type="spellStart"/>
        <w:r w:rsidRPr="00E50CA3">
          <w:rPr>
            <w:rStyle w:val="Hyperlink"/>
            <w:rFonts w:ascii="Microsoft YaHei" w:eastAsia="Microsoft YaHei" w:hAnsi="Microsoft YaHei" w:cs="Arial"/>
          </w:rPr>
          <w:t>護照資訊</w:t>
        </w:r>
        <w:proofErr w:type="spellEnd"/>
        <w:r w:rsidRPr="00E50CA3">
          <w:rPr>
            <w:rStyle w:val="Hyperlink"/>
            <w:rFonts w:ascii="Microsoft YaHei" w:eastAsia="Microsoft YaHei" w:hAnsi="Microsoft YaHei" w:cs="Arial"/>
          </w:rPr>
          <w:t xml:space="preserve"> (optus.com.au)</w:t>
        </w:r>
      </w:hyperlink>
      <w:r w:rsidRPr="00E50CA3">
        <w:rPr>
          <w:rFonts w:ascii="Microsoft YaHei" w:eastAsia="Microsoft YaHei" w:hAnsi="Microsoft YaHei" w:cs="Arial"/>
        </w:rPr>
        <w:t xml:space="preserve"> </w:t>
      </w:r>
    </w:p>
    <w:p w14:paraId="1B656DAE" w14:textId="77777777" w:rsidR="004C77CA" w:rsidRPr="00E50CA3" w:rsidRDefault="0043795E" w:rsidP="00067618">
      <w:pPr>
        <w:spacing w:line="240" w:lineRule="auto"/>
        <w:rPr>
          <w:rFonts w:ascii="Microsoft YaHei" w:eastAsia="Microsoft YaHei" w:hAnsi="Microsoft YaHei" w:cs="Arial"/>
        </w:rPr>
      </w:pPr>
      <w:r w:rsidRPr="00E50CA3">
        <w:rPr>
          <w:rFonts w:ascii="Microsoft YaHei" w:eastAsia="Microsoft YaHei" w:hAnsi="Microsoft YaHei" w:cs="Arial"/>
          <w:color w:val="000000" w:themeColor="text1"/>
        </w:rPr>
        <w:t xml:space="preserve">Australian Passport Office </w:t>
      </w:r>
      <w:hyperlink r:id="rId15">
        <w:r w:rsidRPr="00E50CA3">
          <w:rPr>
            <w:rStyle w:val="Hyperlink"/>
            <w:rFonts w:ascii="Microsoft YaHei" w:eastAsia="Microsoft YaHei" w:hAnsi="Microsoft YaHei" w:cs="Arial"/>
          </w:rPr>
          <w:t>www.passports.gov.au</w:t>
        </w:r>
      </w:hyperlink>
      <w:r w:rsidRPr="00E50CA3">
        <w:rPr>
          <w:rFonts w:ascii="Microsoft YaHei" w:eastAsia="Microsoft YaHei" w:hAnsi="Microsoft YaHei" w:cs="Arial"/>
        </w:rPr>
        <w:t xml:space="preserve">。 </w:t>
      </w:r>
    </w:p>
    <w:p w14:paraId="1D2D744B" w14:textId="77777777" w:rsidR="004C77CA" w:rsidRPr="00E50CA3" w:rsidRDefault="0043795E" w:rsidP="00067618">
      <w:pPr>
        <w:pStyle w:val="P68B1DB1-Normal3"/>
        <w:spacing w:line="240" w:lineRule="auto"/>
        <w:rPr>
          <w:rFonts w:ascii="Microsoft YaHei" w:eastAsia="Microsoft YaHei" w:hAnsi="Microsoft YaHei"/>
          <w:lang w:eastAsia="zh-TW"/>
        </w:rPr>
      </w:pPr>
      <w:r w:rsidRPr="00E50CA3">
        <w:rPr>
          <w:rFonts w:ascii="Microsoft YaHei" w:eastAsia="Microsoft YaHei" w:hAnsi="Microsoft YaHei"/>
        </w:rPr>
        <w:t xml:space="preserve">若需要其他語言協助，請致電 131 450 聯繫 Translating and Interpreting Service（翻譯和傳譯服務，TIS）並要求傳譯員。 </w:t>
      </w:r>
      <w:r w:rsidRPr="00E50CA3">
        <w:rPr>
          <w:rFonts w:ascii="Microsoft YaHei" w:eastAsia="Microsoft YaHei" w:hAnsi="Microsoft YaHei"/>
          <w:lang w:eastAsia="zh-TW"/>
        </w:rPr>
        <w:t xml:space="preserve">TIS 將聯繫 APO 並會翻譯您選用的語言。 </w:t>
      </w:r>
    </w:p>
    <w:p w14:paraId="73D3310B" w14:textId="455C6E29" w:rsidR="004C77CA" w:rsidRPr="00E50CA3" w:rsidRDefault="0043795E" w:rsidP="00067618">
      <w:pPr>
        <w:spacing w:line="240" w:lineRule="auto"/>
        <w:rPr>
          <w:rFonts w:ascii="Microsoft YaHei" w:eastAsia="Microsoft YaHei" w:hAnsi="Microsoft YaHei" w:cs="Arial"/>
        </w:rPr>
      </w:pPr>
      <w:proofErr w:type="spellStart"/>
      <w:r w:rsidRPr="00E50CA3">
        <w:rPr>
          <w:rFonts w:ascii="Microsoft YaHei" w:eastAsia="Microsoft YaHei" w:hAnsi="Microsoft YaHei" w:cs="Arial"/>
        </w:rPr>
        <w:lastRenderedPageBreak/>
        <w:t>若您是聾啞人士或有聽力或語言障礙，您可以通過</w:t>
      </w:r>
      <w:hyperlink r:id="rId16" w:history="1">
        <w:r w:rsidRPr="007903E1">
          <w:rPr>
            <w:rStyle w:val="Hyperlink"/>
            <w:rFonts w:ascii="Microsoft YaHei" w:eastAsia="Microsoft YaHei" w:hAnsi="Microsoft YaHei" w:cs="Arial"/>
          </w:rPr>
          <w:t>全國聾啞人士傳話服務</w:t>
        </w:r>
        <w:proofErr w:type="spellEnd"/>
        <w:r w:rsidRPr="007903E1">
          <w:rPr>
            <w:rStyle w:val="Hyperlink"/>
            <w:rFonts w:ascii="Microsoft YaHei" w:eastAsia="Microsoft YaHei" w:hAnsi="Microsoft YaHei" w:cs="Arial"/>
          </w:rPr>
          <w:t xml:space="preserve"> </w:t>
        </w:r>
        <w:r w:rsidR="007903E1">
          <w:rPr>
            <w:rStyle w:val="Hyperlink"/>
            <w:rFonts w:ascii="Microsoft YaHei" w:eastAsia="Microsoft YaHei" w:hAnsi="Microsoft YaHei" w:cs="Arial"/>
          </w:rPr>
          <w:t>(</w:t>
        </w:r>
        <w:r w:rsidRPr="007903E1">
          <w:rPr>
            <w:rStyle w:val="Hyperlink"/>
            <w:rFonts w:ascii="Microsoft YaHei" w:eastAsia="Microsoft YaHei" w:hAnsi="Microsoft YaHei" w:cs="Arial"/>
          </w:rPr>
          <w:t>national-relay-service</w:t>
        </w:r>
      </w:hyperlink>
      <w:r w:rsidR="007903E1" w:rsidRPr="007903E1">
        <w:rPr>
          <w:rStyle w:val="Hyperlink"/>
        </w:rPr>
        <w:t>)</w:t>
      </w:r>
      <w:r w:rsidRPr="00E50CA3">
        <w:rPr>
          <w:rFonts w:ascii="Microsoft YaHei" w:eastAsia="Microsoft YaHei" w:hAnsi="Microsoft YaHei" w:cs="Arial"/>
        </w:rPr>
        <w:t xml:space="preserve"> </w:t>
      </w:r>
      <w:proofErr w:type="spellStart"/>
      <w:r w:rsidRPr="00E50CA3">
        <w:rPr>
          <w:rFonts w:ascii="Microsoft YaHei" w:eastAsia="Microsoft YaHei" w:hAnsi="Microsoft YaHei" w:cs="Arial"/>
        </w:rPr>
        <w:t>聯繫我們</w:t>
      </w:r>
      <w:proofErr w:type="spellEnd"/>
      <w:r w:rsidRPr="00E50CA3">
        <w:rPr>
          <w:rFonts w:ascii="Microsoft YaHei" w:eastAsia="Microsoft YaHei" w:hAnsi="Microsoft YaHei" w:cs="Arial"/>
        </w:rPr>
        <w:t xml:space="preserve">。 </w:t>
      </w:r>
    </w:p>
    <w:sectPr w:rsidR="004C77CA" w:rsidRPr="00E50CA3" w:rsidSect="00E50CA3">
      <w:headerReference w:type="even" r:id="rId17"/>
      <w:headerReference w:type="default" r:id="rId18"/>
      <w:footerReference w:type="even" r:id="rId19"/>
      <w:footerReference w:type="default" r:id="rId20"/>
      <w:headerReference w:type="first" r:id="rId21"/>
      <w:footerReference w:type="first" r:id="rId22"/>
      <w:pgSz w:w="11906" w:h="16838"/>
      <w:pgMar w:top="851" w:right="849"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5485" w14:textId="77777777" w:rsidR="001F626F" w:rsidRDefault="001F626F">
      <w:pPr>
        <w:spacing w:after="0" w:line="240" w:lineRule="auto"/>
      </w:pPr>
      <w:r>
        <w:separator/>
      </w:r>
    </w:p>
  </w:endnote>
  <w:endnote w:type="continuationSeparator" w:id="0">
    <w:p w14:paraId="231DBCF6" w14:textId="77777777" w:rsidR="001F626F" w:rsidRDefault="001F6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B35EC" w14:textId="77777777" w:rsidR="009F714E" w:rsidRDefault="009F71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4D7A" w14:textId="0C7852E6" w:rsidR="004C77CA" w:rsidRDefault="0043795E">
    <w:pPr>
      <w:pStyle w:val="P68B1DB1-Footer6"/>
      <w:ind w:left="8789"/>
    </w:pPr>
    <w:r>
      <w:t xml:space="preserve">page </w:t>
    </w:r>
    <w:r w:rsidR="008616F8">
      <w:fldChar w:fldCharType="begin"/>
    </w:r>
    <w:r>
      <w:instrText xml:space="preserve"> PAGE   \* MERGEFORMAT </w:instrText>
    </w:r>
    <w:r w:rsidR="008616F8">
      <w:fldChar w:fldCharType="separate"/>
    </w:r>
    <w:r w:rsidR="000E623A">
      <w:rPr>
        <w:noProof/>
      </w:rPr>
      <w:t>2</w:t>
    </w:r>
    <w:r w:rsidR="008616F8">
      <w:fldChar w:fldCharType="end"/>
    </w:r>
    <w:r>
      <w:t xml:space="preserve"> of </w:t>
    </w:r>
    <w:r w:rsidR="009F714E">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17B4" w14:textId="77777777" w:rsidR="009F714E" w:rsidRDefault="009F7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0EFC" w14:textId="77777777" w:rsidR="001F626F" w:rsidRDefault="001F626F">
      <w:pPr>
        <w:spacing w:after="0" w:line="240" w:lineRule="auto"/>
      </w:pPr>
      <w:r>
        <w:separator/>
      </w:r>
    </w:p>
  </w:footnote>
  <w:footnote w:type="continuationSeparator" w:id="0">
    <w:p w14:paraId="7CBEEA96" w14:textId="77777777" w:rsidR="001F626F" w:rsidRDefault="001F6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C311" w14:textId="77777777" w:rsidR="009F714E" w:rsidRDefault="009F71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6DF0" w14:textId="77777777" w:rsidR="004C77CA" w:rsidRDefault="0043795E">
    <w:pPr>
      <w:pStyle w:val="Header"/>
    </w:pPr>
    <w:r>
      <w:rPr>
        <w:noProof/>
        <w:lang w:eastAsia="zh-CN"/>
      </w:rPr>
      <w:drawing>
        <wp:anchor distT="0" distB="0" distL="114300" distR="114300" simplePos="0" relativeHeight="251659264" behindDoc="0" locked="0" layoutInCell="1" allowOverlap="1" wp14:anchorId="348F3C6A" wp14:editId="760D87F8">
          <wp:simplePos x="0" y="0"/>
          <wp:positionH relativeFrom="page">
            <wp:posOffset>6956</wp:posOffset>
          </wp:positionH>
          <wp:positionV relativeFrom="paragraph">
            <wp:posOffset>-445117</wp:posOffset>
          </wp:positionV>
          <wp:extent cx="7543800" cy="1431925"/>
          <wp:effectExtent l="0" t="0" r="0" b="0"/>
          <wp:wrapTopAndBottom/>
          <wp:docPr id="2" name="Picture 2" descr="C:\Users\dlang2\AppData\Local\Microsoft\Windows\INetCache\Content.Word\APO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lang2\AppData\Local\Microsoft\Windows\INetCache\Content.Word\APO_A4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4319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3E36" w14:textId="77777777" w:rsidR="009F714E" w:rsidRDefault="009F7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FCF"/>
    <w:multiLevelType w:val="hybridMultilevel"/>
    <w:tmpl w:val="47C0EACC"/>
    <w:lvl w:ilvl="0" w:tplc="61E025A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9A232F"/>
    <w:multiLevelType w:val="hybridMultilevel"/>
    <w:tmpl w:val="FEE2A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9AF6DA"/>
    <w:multiLevelType w:val="hybridMultilevel"/>
    <w:tmpl w:val="4EE64940"/>
    <w:lvl w:ilvl="0" w:tplc="77CC5276">
      <w:start w:val="1"/>
      <w:numFmt w:val="bullet"/>
      <w:lvlText w:val="·"/>
      <w:lvlJc w:val="left"/>
      <w:pPr>
        <w:ind w:left="720" w:hanging="360"/>
      </w:pPr>
      <w:rPr>
        <w:rFonts w:ascii="Symbol" w:hAnsi="Symbol" w:hint="default"/>
      </w:rPr>
    </w:lvl>
    <w:lvl w:ilvl="1" w:tplc="DFA424A0">
      <w:start w:val="1"/>
      <w:numFmt w:val="bullet"/>
      <w:lvlText w:val="o"/>
      <w:lvlJc w:val="left"/>
      <w:pPr>
        <w:ind w:left="1440" w:hanging="360"/>
      </w:pPr>
      <w:rPr>
        <w:rFonts w:ascii="Courier New" w:hAnsi="Courier New" w:hint="default"/>
      </w:rPr>
    </w:lvl>
    <w:lvl w:ilvl="2" w:tplc="8BD87AF0">
      <w:start w:val="1"/>
      <w:numFmt w:val="bullet"/>
      <w:lvlText w:val=""/>
      <w:lvlJc w:val="left"/>
      <w:pPr>
        <w:ind w:left="2160" w:hanging="360"/>
      </w:pPr>
      <w:rPr>
        <w:rFonts w:ascii="Wingdings" w:hAnsi="Wingdings" w:hint="default"/>
      </w:rPr>
    </w:lvl>
    <w:lvl w:ilvl="3" w:tplc="D2C8FC5C">
      <w:start w:val="1"/>
      <w:numFmt w:val="bullet"/>
      <w:lvlText w:val=""/>
      <w:lvlJc w:val="left"/>
      <w:pPr>
        <w:ind w:left="2880" w:hanging="360"/>
      </w:pPr>
      <w:rPr>
        <w:rFonts w:ascii="Symbol" w:hAnsi="Symbol" w:hint="default"/>
      </w:rPr>
    </w:lvl>
    <w:lvl w:ilvl="4" w:tplc="0D34EE1E">
      <w:start w:val="1"/>
      <w:numFmt w:val="bullet"/>
      <w:lvlText w:val="o"/>
      <w:lvlJc w:val="left"/>
      <w:pPr>
        <w:ind w:left="3600" w:hanging="360"/>
      </w:pPr>
      <w:rPr>
        <w:rFonts w:ascii="Courier New" w:hAnsi="Courier New" w:hint="default"/>
      </w:rPr>
    </w:lvl>
    <w:lvl w:ilvl="5" w:tplc="82C8A5EC">
      <w:start w:val="1"/>
      <w:numFmt w:val="bullet"/>
      <w:lvlText w:val=""/>
      <w:lvlJc w:val="left"/>
      <w:pPr>
        <w:ind w:left="4320" w:hanging="360"/>
      </w:pPr>
      <w:rPr>
        <w:rFonts w:ascii="Wingdings" w:hAnsi="Wingdings" w:hint="default"/>
      </w:rPr>
    </w:lvl>
    <w:lvl w:ilvl="6" w:tplc="FDF8C1AC">
      <w:start w:val="1"/>
      <w:numFmt w:val="bullet"/>
      <w:lvlText w:val=""/>
      <w:lvlJc w:val="left"/>
      <w:pPr>
        <w:ind w:left="5040" w:hanging="360"/>
      </w:pPr>
      <w:rPr>
        <w:rFonts w:ascii="Symbol" w:hAnsi="Symbol" w:hint="default"/>
      </w:rPr>
    </w:lvl>
    <w:lvl w:ilvl="7" w:tplc="8A60F4AA">
      <w:start w:val="1"/>
      <w:numFmt w:val="bullet"/>
      <w:lvlText w:val="o"/>
      <w:lvlJc w:val="left"/>
      <w:pPr>
        <w:ind w:left="5760" w:hanging="360"/>
      </w:pPr>
      <w:rPr>
        <w:rFonts w:ascii="Courier New" w:hAnsi="Courier New" w:hint="default"/>
      </w:rPr>
    </w:lvl>
    <w:lvl w:ilvl="8" w:tplc="E35E10BE">
      <w:start w:val="1"/>
      <w:numFmt w:val="bullet"/>
      <w:lvlText w:val=""/>
      <w:lvlJc w:val="left"/>
      <w:pPr>
        <w:ind w:left="6480" w:hanging="360"/>
      </w:pPr>
      <w:rPr>
        <w:rFonts w:ascii="Wingdings" w:hAnsi="Wingdings" w:hint="default"/>
      </w:rPr>
    </w:lvl>
  </w:abstractNum>
  <w:abstractNum w:abstractNumId="3" w15:restartNumberingAfterBreak="0">
    <w:nsid w:val="3414624E"/>
    <w:multiLevelType w:val="hybridMultilevel"/>
    <w:tmpl w:val="AA3A1BF0"/>
    <w:lvl w:ilvl="0" w:tplc="0CC8B0C6">
      <w:start w:val="1"/>
      <w:numFmt w:val="bullet"/>
      <w:lvlText w:val="·"/>
      <w:lvlJc w:val="left"/>
      <w:pPr>
        <w:ind w:left="720" w:hanging="360"/>
      </w:pPr>
      <w:rPr>
        <w:rFonts w:ascii="Symbol" w:hAnsi="Symbol" w:hint="default"/>
      </w:rPr>
    </w:lvl>
    <w:lvl w:ilvl="1" w:tplc="3FDADD28">
      <w:start w:val="1"/>
      <w:numFmt w:val="bullet"/>
      <w:lvlText w:val="o"/>
      <w:lvlJc w:val="left"/>
      <w:pPr>
        <w:ind w:left="1440" w:hanging="360"/>
      </w:pPr>
      <w:rPr>
        <w:rFonts w:ascii="Courier New" w:hAnsi="Courier New" w:hint="default"/>
      </w:rPr>
    </w:lvl>
    <w:lvl w:ilvl="2" w:tplc="02EC5738">
      <w:start w:val="1"/>
      <w:numFmt w:val="bullet"/>
      <w:lvlText w:val=""/>
      <w:lvlJc w:val="left"/>
      <w:pPr>
        <w:ind w:left="2160" w:hanging="360"/>
      </w:pPr>
      <w:rPr>
        <w:rFonts w:ascii="Wingdings" w:hAnsi="Wingdings" w:hint="default"/>
      </w:rPr>
    </w:lvl>
    <w:lvl w:ilvl="3" w:tplc="7E02AD54">
      <w:start w:val="1"/>
      <w:numFmt w:val="bullet"/>
      <w:lvlText w:val=""/>
      <w:lvlJc w:val="left"/>
      <w:pPr>
        <w:ind w:left="2880" w:hanging="360"/>
      </w:pPr>
      <w:rPr>
        <w:rFonts w:ascii="Symbol" w:hAnsi="Symbol" w:hint="default"/>
      </w:rPr>
    </w:lvl>
    <w:lvl w:ilvl="4" w:tplc="03C8740C">
      <w:start w:val="1"/>
      <w:numFmt w:val="bullet"/>
      <w:lvlText w:val="o"/>
      <w:lvlJc w:val="left"/>
      <w:pPr>
        <w:ind w:left="3600" w:hanging="360"/>
      </w:pPr>
      <w:rPr>
        <w:rFonts w:ascii="Courier New" w:hAnsi="Courier New" w:hint="default"/>
      </w:rPr>
    </w:lvl>
    <w:lvl w:ilvl="5" w:tplc="8844264A">
      <w:start w:val="1"/>
      <w:numFmt w:val="bullet"/>
      <w:lvlText w:val=""/>
      <w:lvlJc w:val="left"/>
      <w:pPr>
        <w:ind w:left="4320" w:hanging="360"/>
      </w:pPr>
      <w:rPr>
        <w:rFonts w:ascii="Wingdings" w:hAnsi="Wingdings" w:hint="default"/>
      </w:rPr>
    </w:lvl>
    <w:lvl w:ilvl="6" w:tplc="5E0EC478">
      <w:start w:val="1"/>
      <w:numFmt w:val="bullet"/>
      <w:lvlText w:val=""/>
      <w:lvlJc w:val="left"/>
      <w:pPr>
        <w:ind w:left="5040" w:hanging="360"/>
      </w:pPr>
      <w:rPr>
        <w:rFonts w:ascii="Symbol" w:hAnsi="Symbol" w:hint="default"/>
      </w:rPr>
    </w:lvl>
    <w:lvl w:ilvl="7" w:tplc="AB789EC4">
      <w:start w:val="1"/>
      <w:numFmt w:val="bullet"/>
      <w:lvlText w:val="o"/>
      <w:lvlJc w:val="left"/>
      <w:pPr>
        <w:ind w:left="5760" w:hanging="360"/>
      </w:pPr>
      <w:rPr>
        <w:rFonts w:ascii="Courier New" w:hAnsi="Courier New" w:hint="default"/>
      </w:rPr>
    </w:lvl>
    <w:lvl w:ilvl="8" w:tplc="6DCA778A">
      <w:start w:val="1"/>
      <w:numFmt w:val="bullet"/>
      <w:lvlText w:val=""/>
      <w:lvlJc w:val="left"/>
      <w:pPr>
        <w:ind w:left="6480" w:hanging="360"/>
      </w:pPr>
      <w:rPr>
        <w:rFonts w:ascii="Wingdings" w:hAnsi="Wingdings" w:hint="default"/>
      </w:rPr>
    </w:lvl>
  </w:abstractNum>
  <w:abstractNum w:abstractNumId="4" w15:restartNumberingAfterBreak="0">
    <w:nsid w:val="48273C41"/>
    <w:multiLevelType w:val="multilevel"/>
    <w:tmpl w:val="877E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177D3D"/>
    <w:multiLevelType w:val="hybridMultilevel"/>
    <w:tmpl w:val="D1C8675E"/>
    <w:lvl w:ilvl="0" w:tplc="1D70A50C">
      <w:start w:val="1"/>
      <w:numFmt w:val="bullet"/>
      <w:lvlText w:val=""/>
      <w:lvlJc w:val="left"/>
      <w:pPr>
        <w:ind w:left="720" w:hanging="360"/>
      </w:pPr>
      <w:rPr>
        <w:rFonts w:ascii="Symbol" w:hAnsi="Symbol" w:hint="default"/>
      </w:rPr>
    </w:lvl>
    <w:lvl w:ilvl="1" w:tplc="31ACE544">
      <w:start w:val="1"/>
      <w:numFmt w:val="bullet"/>
      <w:lvlText w:val="o"/>
      <w:lvlJc w:val="left"/>
      <w:pPr>
        <w:ind w:left="1440" w:hanging="360"/>
      </w:pPr>
      <w:rPr>
        <w:rFonts w:ascii="Courier New" w:hAnsi="Courier New" w:hint="default"/>
      </w:rPr>
    </w:lvl>
    <w:lvl w:ilvl="2" w:tplc="0BFC22AE">
      <w:start w:val="1"/>
      <w:numFmt w:val="bullet"/>
      <w:lvlText w:val=""/>
      <w:lvlJc w:val="left"/>
      <w:pPr>
        <w:ind w:left="2160" w:hanging="360"/>
      </w:pPr>
      <w:rPr>
        <w:rFonts w:ascii="Wingdings" w:hAnsi="Wingdings" w:hint="default"/>
      </w:rPr>
    </w:lvl>
    <w:lvl w:ilvl="3" w:tplc="DE12D676">
      <w:start w:val="1"/>
      <w:numFmt w:val="bullet"/>
      <w:lvlText w:val=""/>
      <w:lvlJc w:val="left"/>
      <w:pPr>
        <w:ind w:left="2880" w:hanging="360"/>
      </w:pPr>
      <w:rPr>
        <w:rFonts w:ascii="Symbol" w:hAnsi="Symbol" w:hint="default"/>
      </w:rPr>
    </w:lvl>
    <w:lvl w:ilvl="4" w:tplc="E8E2B970">
      <w:start w:val="1"/>
      <w:numFmt w:val="bullet"/>
      <w:lvlText w:val="o"/>
      <w:lvlJc w:val="left"/>
      <w:pPr>
        <w:ind w:left="3600" w:hanging="360"/>
      </w:pPr>
      <w:rPr>
        <w:rFonts w:ascii="Courier New" w:hAnsi="Courier New" w:hint="default"/>
      </w:rPr>
    </w:lvl>
    <w:lvl w:ilvl="5" w:tplc="9A183678">
      <w:start w:val="1"/>
      <w:numFmt w:val="bullet"/>
      <w:lvlText w:val=""/>
      <w:lvlJc w:val="left"/>
      <w:pPr>
        <w:ind w:left="4320" w:hanging="360"/>
      </w:pPr>
      <w:rPr>
        <w:rFonts w:ascii="Wingdings" w:hAnsi="Wingdings" w:hint="default"/>
      </w:rPr>
    </w:lvl>
    <w:lvl w:ilvl="6" w:tplc="0DA60F22">
      <w:start w:val="1"/>
      <w:numFmt w:val="bullet"/>
      <w:lvlText w:val=""/>
      <w:lvlJc w:val="left"/>
      <w:pPr>
        <w:ind w:left="5040" w:hanging="360"/>
      </w:pPr>
      <w:rPr>
        <w:rFonts w:ascii="Symbol" w:hAnsi="Symbol" w:hint="default"/>
      </w:rPr>
    </w:lvl>
    <w:lvl w:ilvl="7" w:tplc="EA988EA8">
      <w:start w:val="1"/>
      <w:numFmt w:val="bullet"/>
      <w:lvlText w:val="o"/>
      <w:lvlJc w:val="left"/>
      <w:pPr>
        <w:ind w:left="5760" w:hanging="360"/>
      </w:pPr>
      <w:rPr>
        <w:rFonts w:ascii="Courier New" w:hAnsi="Courier New" w:hint="default"/>
      </w:rPr>
    </w:lvl>
    <w:lvl w:ilvl="8" w:tplc="6FD00000">
      <w:start w:val="1"/>
      <w:numFmt w:val="bullet"/>
      <w:lvlText w:val=""/>
      <w:lvlJc w:val="left"/>
      <w:pPr>
        <w:ind w:left="6480" w:hanging="360"/>
      </w:pPr>
      <w:rPr>
        <w:rFonts w:ascii="Wingdings" w:hAnsi="Wingdings" w:hint="default"/>
      </w:rPr>
    </w:lvl>
  </w:abstractNum>
  <w:abstractNum w:abstractNumId="6" w15:restartNumberingAfterBreak="0">
    <w:nsid w:val="786052EF"/>
    <w:multiLevelType w:val="hybridMultilevel"/>
    <w:tmpl w:val="E2E8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E9DFC5B"/>
    <w:multiLevelType w:val="hybridMultilevel"/>
    <w:tmpl w:val="4260DC28"/>
    <w:lvl w:ilvl="0" w:tplc="78BA0C42">
      <w:start w:val="1"/>
      <w:numFmt w:val="bullet"/>
      <w:lvlText w:val=""/>
      <w:lvlJc w:val="left"/>
      <w:pPr>
        <w:ind w:left="720" w:hanging="360"/>
      </w:pPr>
      <w:rPr>
        <w:rFonts w:ascii="Symbol" w:hAnsi="Symbol" w:hint="default"/>
      </w:rPr>
    </w:lvl>
    <w:lvl w:ilvl="1" w:tplc="B27CCBBA">
      <w:start w:val="1"/>
      <w:numFmt w:val="bullet"/>
      <w:lvlText w:val="o"/>
      <w:lvlJc w:val="left"/>
      <w:pPr>
        <w:ind w:left="1440" w:hanging="360"/>
      </w:pPr>
      <w:rPr>
        <w:rFonts w:ascii="Courier New" w:hAnsi="Courier New" w:hint="default"/>
      </w:rPr>
    </w:lvl>
    <w:lvl w:ilvl="2" w:tplc="3FA4F794">
      <w:start w:val="1"/>
      <w:numFmt w:val="bullet"/>
      <w:lvlText w:val=""/>
      <w:lvlJc w:val="left"/>
      <w:pPr>
        <w:ind w:left="2160" w:hanging="360"/>
      </w:pPr>
      <w:rPr>
        <w:rFonts w:ascii="Wingdings" w:hAnsi="Wingdings" w:hint="default"/>
      </w:rPr>
    </w:lvl>
    <w:lvl w:ilvl="3" w:tplc="9006B52C">
      <w:start w:val="1"/>
      <w:numFmt w:val="bullet"/>
      <w:lvlText w:val=""/>
      <w:lvlJc w:val="left"/>
      <w:pPr>
        <w:ind w:left="2880" w:hanging="360"/>
      </w:pPr>
      <w:rPr>
        <w:rFonts w:ascii="Symbol" w:hAnsi="Symbol" w:hint="default"/>
      </w:rPr>
    </w:lvl>
    <w:lvl w:ilvl="4" w:tplc="F1782748">
      <w:start w:val="1"/>
      <w:numFmt w:val="bullet"/>
      <w:lvlText w:val="o"/>
      <w:lvlJc w:val="left"/>
      <w:pPr>
        <w:ind w:left="3600" w:hanging="360"/>
      </w:pPr>
      <w:rPr>
        <w:rFonts w:ascii="Courier New" w:hAnsi="Courier New" w:hint="default"/>
      </w:rPr>
    </w:lvl>
    <w:lvl w:ilvl="5" w:tplc="724C6C7C">
      <w:start w:val="1"/>
      <w:numFmt w:val="bullet"/>
      <w:lvlText w:val=""/>
      <w:lvlJc w:val="left"/>
      <w:pPr>
        <w:ind w:left="4320" w:hanging="360"/>
      </w:pPr>
      <w:rPr>
        <w:rFonts w:ascii="Wingdings" w:hAnsi="Wingdings" w:hint="default"/>
      </w:rPr>
    </w:lvl>
    <w:lvl w:ilvl="6" w:tplc="2FD8E10A">
      <w:start w:val="1"/>
      <w:numFmt w:val="bullet"/>
      <w:lvlText w:val=""/>
      <w:lvlJc w:val="left"/>
      <w:pPr>
        <w:ind w:left="5040" w:hanging="360"/>
      </w:pPr>
      <w:rPr>
        <w:rFonts w:ascii="Symbol" w:hAnsi="Symbol" w:hint="default"/>
      </w:rPr>
    </w:lvl>
    <w:lvl w:ilvl="7" w:tplc="C7EAFD82">
      <w:start w:val="1"/>
      <w:numFmt w:val="bullet"/>
      <w:lvlText w:val="o"/>
      <w:lvlJc w:val="left"/>
      <w:pPr>
        <w:ind w:left="5760" w:hanging="360"/>
      </w:pPr>
      <w:rPr>
        <w:rFonts w:ascii="Courier New" w:hAnsi="Courier New" w:hint="default"/>
      </w:rPr>
    </w:lvl>
    <w:lvl w:ilvl="8" w:tplc="2DA212AC">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3"/>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6F"/>
    <w:rsid w:val="0000427D"/>
    <w:rsid w:val="000455E8"/>
    <w:rsid w:val="00067618"/>
    <w:rsid w:val="000B176F"/>
    <w:rsid w:val="000B371A"/>
    <w:rsid w:val="000E623A"/>
    <w:rsid w:val="001014FC"/>
    <w:rsid w:val="00112BF3"/>
    <w:rsid w:val="00162393"/>
    <w:rsid w:val="00166E88"/>
    <w:rsid w:val="001F00C3"/>
    <w:rsid w:val="001F626F"/>
    <w:rsid w:val="00230F7C"/>
    <w:rsid w:val="0039624A"/>
    <w:rsid w:val="003E032D"/>
    <w:rsid w:val="003E2DCF"/>
    <w:rsid w:val="00414C6C"/>
    <w:rsid w:val="0043795E"/>
    <w:rsid w:val="00454F6C"/>
    <w:rsid w:val="00490347"/>
    <w:rsid w:val="004B405E"/>
    <w:rsid w:val="004C77CA"/>
    <w:rsid w:val="004E6126"/>
    <w:rsid w:val="005021D0"/>
    <w:rsid w:val="00555729"/>
    <w:rsid w:val="00574FEF"/>
    <w:rsid w:val="0065384F"/>
    <w:rsid w:val="00672A37"/>
    <w:rsid w:val="006A6544"/>
    <w:rsid w:val="006B0912"/>
    <w:rsid w:val="007903E1"/>
    <w:rsid w:val="007D2F06"/>
    <w:rsid w:val="007F0AB7"/>
    <w:rsid w:val="00805B56"/>
    <w:rsid w:val="00844492"/>
    <w:rsid w:val="008616F8"/>
    <w:rsid w:val="008743A9"/>
    <w:rsid w:val="00897028"/>
    <w:rsid w:val="008A69C2"/>
    <w:rsid w:val="008E5112"/>
    <w:rsid w:val="00953843"/>
    <w:rsid w:val="00960EB2"/>
    <w:rsid w:val="009F714E"/>
    <w:rsid w:val="00A35440"/>
    <w:rsid w:val="00A4623D"/>
    <w:rsid w:val="00A72A6E"/>
    <w:rsid w:val="00AA09C5"/>
    <w:rsid w:val="00AC774D"/>
    <w:rsid w:val="00AF2EE2"/>
    <w:rsid w:val="00B460ED"/>
    <w:rsid w:val="00B8292B"/>
    <w:rsid w:val="00B87882"/>
    <w:rsid w:val="00BC73DF"/>
    <w:rsid w:val="00C746A5"/>
    <w:rsid w:val="00CF1AA5"/>
    <w:rsid w:val="00D01576"/>
    <w:rsid w:val="00D3059D"/>
    <w:rsid w:val="00DC5471"/>
    <w:rsid w:val="00DD4F58"/>
    <w:rsid w:val="00E1762D"/>
    <w:rsid w:val="00E50CA3"/>
    <w:rsid w:val="00E94B9A"/>
    <w:rsid w:val="00EC2764"/>
    <w:rsid w:val="00EC59DC"/>
    <w:rsid w:val="00EE70C7"/>
    <w:rsid w:val="00EE7E79"/>
    <w:rsid w:val="00F24543"/>
    <w:rsid w:val="00F64F4F"/>
    <w:rsid w:val="00F7395D"/>
    <w:rsid w:val="0392589F"/>
    <w:rsid w:val="06B8BE8A"/>
    <w:rsid w:val="0820A0FD"/>
    <w:rsid w:val="086AB758"/>
    <w:rsid w:val="089036BC"/>
    <w:rsid w:val="0A7886C2"/>
    <w:rsid w:val="0C7E186B"/>
    <w:rsid w:val="0CA6D97D"/>
    <w:rsid w:val="0D128EA3"/>
    <w:rsid w:val="0D962B41"/>
    <w:rsid w:val="0E19E8CC"/>
    <w:rsid w:val="0EC0D07F"/>
    <w:rsid w:val="10D1DA16"/>
    <w:rsid w:val="113D730D"/>
    <w:rsid w:val="1214998E"/>
    <w:rsid w:val="13C297B0"/>
    <w:rsid w:val="15EAEEDA"/>
    <w:rsid w:val="16CBE264"/>
    <w:rsid w:val="17F7E043"/>
    <w:rsid w:val="180CF90B"/>
    <w:rsid w:val="19228F9C"/>
    <w:rsid w:val="19386892"/>
    <w:rsid w:val="194BB13B"/>
    <w:rsid w:val="19568822"/>
    <w:rsid w:val="19F87FE6"/>
    <w:rsid w:val="1A336C45"/>
    <w:rsid w:val="1B6988C6"/>
    <w:rsid w:val="1D04419D"/>
    <w:rsid w:val="1D441825"/>
    <w:rsid w:val="1E09172E"/>
    <w:rsid w:val="1E2EE6DB"/>
    <w:rsid w:val="1F78A8C3"/>
    <w:rsid w:val="20668201"/>
    <w:rsid w:val="2067C16A"/>
    <w:rsid w:val="208EECF7"/>
    <w:rsid w:val="20F725C6"/>
    <w:rsid w:val="2140B7F0"/>
    <w:rsid w:val="21619A07"/>
    <w:rsid w:val="22773790"/>
    <w:rsid w:val="23CA1AA1"/>
    <w:rsid w:val="2447EC01"/>
    <w:rsid w:val="24A1284F"/>
    <w:rsid w:val="2752A471"/>
    <w:rsid w:val="2783BAA8"/>
    <w:rsid w:val="296CABEC"/>
    <w:rsid w:val="29749972"/>
    <w:rsid w:val="297FE0A2"/>
    <w:rsid w:val="2A329C7C"/>
    <w:rsid w:val="2CD61088"/>
    <w:rsid w:val="33302028"/>
    <w:rsid w:val="333218AE"/>
    <w:rsid w:val="3417209E"/>
    <w:rsid w:val="34B74C19"/>
    <w:rsid w:val="35793F05"/>
    <w:rsid w:val="3586BEC9"/>
    <w:rsid w:val="35E1458F"/>
    <w:rsid w:val="3661A2CC"/>
    <w:rsid w:val="371F8F14"/>
    <w:rsid w:val="3769DA9E"/>
    <w:rsid w:val="37C7C14E"/>
    <w:rsid w:val="389AE2DE"/>
    <w:rsid w:val="38ED6978"/>
    <w:rsid w:val="392FEF32"/>
    <w:rsid w:val="39B55CDE"/>
    <w:rsid w:val="3A56E194"/>
    <w:rsid w:val="3B12C717"/>
    <w:rsid w:val="3B268D9D"/>
    <w:rsid w:val="3B8563A4"/>
    <w:rsid w:val="3C9B3271"/>
    <w:rsid w:val="3E110D7C"/>
    <w:rsid w:val="41C06EC3"/>
    <w:rsid w:val="431D64BB"/>
    <w:rsid w:val="43319F82"/>
    <w:rsid w:val="4707AB92"/>
    <w:rsid w:val="49CB4ED2"/>
    <w:rsid w:val="4A5A9985"/>
    <w:rsid w:val="4AC2DA14"/>
    <w:rsid w:val="4AD4EFA1"/>
    <w:rsid w:val="4C073767"/>
    <w:rsid w:val="4D923A47"/>
    <w:rsid w:val="4FC03608"/>
    <w:rsid w:val="50C9DB09"/>
    <w:rsid w:val="50EABD20"/>
    <w:rsid w:val="514DFEBC"/>
    <w:rsid w:val="55BE2E43"/>
    <w:rsid w:val="5A447E83"/>
    <w:rsid w:val="5B4857F5"/>
    <w:rsid w:val="5F95B1BC"/>
    <w:rsid w:val="60380EE8"/>
    <w:rsid w:val="604069D5"/>
    <w:rsid w:val="626B3347"/>
    <w:rsid w:val="640364CE"/>
    <w:rsid w:val="649D2BC2"/>
    <w:rsid w:val="64C5FB5F"/>
    <w:rsid w:val="6501E16B"/>
    <w:rsid w:val="65A299C6"/>
    <w:rsid w:val="69996C82"/>
    <w:rsid w:val="6BF54E56"/>
    <w:rsid w:val="6CD10D44"/>
    <w:rsid w:val="6DA6FD8E"/>
    <w:rsid w:val="6DD316B1"/>
    <w:rsid w:val="6E348F96"/>
    <w:rsid w:val="6E4BEDB7"/>
    <w:rsid w:val="6F32614F"/>
    <w:rsid w:val="6F42CDEF"/>
    <w:rsid w:val="6F8CDF64"/>
    <w:rsid w:val="74163F12"/>
    <w:rsid w:val="7546D998"/>
    <w:rsid w:val="77F63C64"/>
    <w:rsid w:val="784FA5F7"/>
    <w:rsid w:val="7AC2EFA1"/>
    <w:rsid w:val="7AECF7CB"/>
    <w:rsid w:val="7EBEE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253E60"/>
  <w15:docId w15:val="{DE40AC05-1C8E-4066-A397-AFCEA6F0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PMingLiU"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F8"/>
  </w:style>
  <w:style w:type="paragraph" w:styleId="Heading1">
    <w:name w:val="heading 1"/>
    <w:basedOn w:val="Normal"/>
    <w:next w:val="Normal"/>
    <w:link w:val="Heading1Char"/>
    <w:uiPriority w:val="9"/>
    <w:qFormat/>
    <w:rsid w:val="00230F7C"/>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230F7C"/>
    <w:pPr>
      <w:keepNext/>
      <w:keepLines/>
      <w:spacing w:before="40" w:after="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176F"/>
    <w:pPr>
      <w:spacing w:before="100" w:beforeAutospacing="1" w:after="100" w:afterAutospacing="1" w:line="240" w:lineRule="auto"/>
    </w:pPr>
    <w:rPr>
      <w:rFonts w:ascii="Times New Roman" w:eastAsia="Times New Roman" w:hAnsi="Times New Roman" w:cs="Times New Roman"/>
      <w:sz w:val="24"/>
    </w:rPr>
  </w:style>
  <w:style w:type="character" w:customStyle="1" w:styleId="normaltextrun">
    <w:name w:val="normaltextrun"/>
    <w:basedOn w:val="DefaultParagraphFont"/>
    <w:rsid w:val="000B176F"/>
  </w:style>
  <w:style w:type="character" w:customStyle="1" w:styleId="eop">
    <w:name w:val="eop"/>
    <w:basedOn w:val="DefaultParagraphFont"/>
    <w:rsid w:val="000B176F"/>
  </w:style>
  <w:style w:type="character" w:styleId="Hyperlink">
    <w:name w:val="Hyperlink"/>
    <w:basedOn w:val="DefaultParagraphFont"/>
    <w:uiPriority w:val="99"/>
    <w:unhideWhenUsed/>
    <w:rsid w:val="000B176F"/>
    <w:rPr>
      <w:color w:val="0563C1" w:themeColor="hyperlink"/>
      <w:u w:val="single"/>
    </w:rPr>
  </w:style>
  <w:style w:type="character" w:customStyle="1" w:styleId="UnresolvedMention1">
    <w:name w:val="Unresolved Mention1"/>
    <w:basedOn w:val="DefaultParagraphFont"/>
    <w:uiPriority w:val="99"/>
    <w:semiHidden/>
    <w:unhideWhenUsed/>
    <w:rsid w:val="000B176F"/>
    <w:rPr>
      <w:color w:val="605E5C"/>
      <w:shd w:val="clear" w:color="auto" w:fill="E1DFDD"/>
    </w:rPr>
  </w:style>
  <w:style w:type="paragraph" w:styleId="NormalWeb">
    <w:name w:val="Normal (Web)"/>
    <w:basedOn w:val="Normal"/>
    <w:uiPriority w:val="99"/>
    <w:semiHidden/>
    <w:unhideWhenUsed/>
    <w:rsid w:val="00DC5471"/>
    <w:pPr>
      <w:spacing w:before="100" w:beforeAutospacing="1" w:after="100" w:afterAutospacing="1" w:line="240" w:lineRule="auto"/>
    </w:pPr>
    <w:rPr>
      <w:rFonts w:ascii="Calibri" w:hAnsi="Calibri" w:cs="Times New Roman"/>
    </w:rPr>
  </w:style>
  <w:style w:type="character" w:styleId="CommentReference">
    <w:name w:val="annotation reference"/>
    <w:basedOn w:val="DefaultParagraphFont"/>
    <w:uiPriority w:val="99"/>
    <w:semiHidden/>
    <w:unhideWhenUsed/>
    <w:rsid w:val="00AC774D"/>
    <w:rPr>
      <w:sz w:val="16"/>
    </w:rPr>
  </w:style>
  <w:style w:type="paragraph" w:styleId="CommentText">
    <w:name w:val="annotation text"/>
    <w:basedOn w:val="Normal"/>
    <w:link w:val="CommentTextChar"/>
    <w:uiPriority w:val="99"/>
    <w:semiHidden/>
    <w:unhideWhenUsed/>
    <w:rsid w:val="00AC774D"/>
    <w:pPr>
      <w:spacing w:line="240" w:lineRule="auto"/>
    </w:pPr>
    <w:rPr>
      <w:sz w:val="20"/>
    </w:rPr>
  </w:style>
  <w:style w:type="character" w:customStyle="1" w:styleId="CommentTextChar">
    <w:name w:val="Comment Text Char"/>
    <w:basedOn w:val="DefaultParagraphFont"/>
    <w:link w:val="CommentText"/>
    <w:uiPriority w:val="99"/>
    <w:semiHidden/>
    <w:rsid w:val="00AC774D"/>
    <w:rPr>
      <w:sz w:val="20"/>
    </w:rPr>
  </w:style>
  <w:style w:type="paragraph" w:styleId="CommentSubject">
    <w:name w:val="annotation subject"/>
    <w:basedOn w:val="CommentText"/>
    <w:next w:val="CommentText"/>
    <w:link w:val="CommentSubjectChar"/>
    <w:uiPriority w:val="99"/>
    <w:semiHidden/>
    <w:unhideWhenUsed/>
    <w:rsid w:val="00AC774D"/>
    <w:rPr>
      <w:b/>
    </w:rPr>
  </w:style>
  <w:style w:type="character" w:customStyle="1" w:styleId="CommentSubjectChar">
    <w:name w:val="Comment Subject Char"/>
    <w:basedOn w:val="CommentTextChar"/>
    <w:link w:val="CommentSubject"/>
    <w:uiPriority w:val="99"/>
    <w:semiHidden/>
    <w:rsid w:val="00AC774D"/>
    <w:rPr>
      <w:b/>
      <w:sz w:val="20"/>
    </w:rPr>
  </w:style>
  <w:style w:type="character" w:customStyle="1" w:styleId="Heading2Char">
    <w:name w:val="Heading 2 Char"/>
    <w:basedOn w:val="DefaultParagraphFont"/>
    <w:link w:val="Heading2"/>
    <w:uiPriority w:val="9"/>
    <w:rsid w:val="00230F7C"/>
    <w:rPr>
      <w:rFonts w:asciiTheme="majorHAnsi" w:eastAsiaTheme="majorEastAsia" w:hAnsiTheme="majorHAnsi" w:cstheme="majorBidi"/>
      <w:color w:val="2F5496" w:themeColor="accent1" w:themeShade="BF"/>
      <w:sz w:val="26"/>
    </w:rPr>
  </w:style>
  <w:style w:type="character" w:customStyle="1" w:styleId="Heading1Char">
    <w:name w:val="Heading 1 Char"/>
    <w:basedOn w:val="DefaultParagraphFont"/>
    <w:link w:val="Heading1"/>
    <w:uiPriority w:val="9"/>
    <w:rsid w:val="00230F7C"/>
    <w:rPr>
      <w:rFonts w:asciiTheme="majorHAnsi" w:eastAsiaTheme="majorEastAsia" w:hAnsiTheme="majorHAnsi" w:cstheme="majorBidi"/>
      <w:color w:val="2F5496" w:themeColor="accent1" w:themeShade="BF"/>
      <w:sz w:val="32"/>
    </w:rPr>
  </w:style>
  <w:style w:type="character" w:styleId="FollowedHyperlink">
    <w:name w:val="FollowedHyperlink"/>
    <w:basedOn w:val="DefaultParagraphFont"/>
    <w:uiPriority w:val="99"/>
    <w:semiHidden/>
    <w:unhideWhenUsed/>
    <w:rsid w:val="00D01576"/>
    <w:rPr>
      <w:color w:val="954F72" w:themeColor="followedHyperlink"/>
      <w:u w:val="single"/>
    </w:rPr>
  </w:style>
  <w:style w:type="paragraph" w:styleId="ListParagraph">
    <w:name w:val="List Paragraph"/>
    <w:basedOn w:val="Normal"/>
    <w:uiPriority w:val="34"/>
    <w:qFormat/>
    <w:rsid w:val="008616F8"/>
    <w:pPr>
      <w:ind w:left="720"/>
      <w:contextualSpacing/>
    </w:pPr>
  </w:style>
  <w:style w:type="paragraph" w:styleId="Header">
    <w:name w:val="header"/>
    <w:basedOn w:val="Normal"/>
    <w:link w:val="HeaderChar"/>
    <w:uiPriority w:val="99"/>
    <w:unhideWhenUsed/>
    <w:rsid w:val="003E2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2DCF"/>
  </w:style>
  <w:style w:type="paragraph" w:styleId="Footer">
    <w:name w:val="footer"/>
    <w:basedOn w:val="Normal"/>
    <w:link w:val="FooterChar"/>
    <w:uiPriority w:val="99"/>
    <w:unhideWhenUsed/>
    <w:rsid w:val="003E2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2DCF"/>
  </w:style>
  <w:style w:type="paragraph" w:customStyle="1" w:styleId="P68B1DB1-Heading11">
    <w:name w:val="P68B1DB1-Heading11"/>
    <w:basedOn w:val="Heading1"/>
    <w:rsid w:val="008616F8"/>
    <w:rPr>
      <w:rFonts w:ascii="Arial" w:eastAsia="Arial" w:hAnsi="Arial" w:cs="Arial"/>
    </w:rPr>
  </w:style>
  <w:style w:type="paragraph" w:customStyle="1" w:styleId="P68B1DB1-Normal2">
    <w:name w:val="P68B1DB1-Normal2"/>
    <w:basedOn w:val="Normal"/>
    <w:rsid w:val="008616F8"/>
    <w:rPr>
      <w:rFonts w:ascii="Arial" w:eastAsia="Arial" w:hAnsi="Arial" w:cs="Arial"/>
      <w:color w:val="2F5496" w:themeColor="accent1" w:themeShade="BF"/>
    </w:rPr>
  </w:style>
  <w:style w:type="paragraph" w:customStyle="1" w:styleId="P68B1DB1-Normal3">
    <w:name w:val="P68B1DB1-Normal3"/>
    <w:basedOn w:val="Normal"/>
    <w:rsid w:val="008616F8"/>
    <w:rPr>
      <w:rFonts w:ascii="Arial" w:eastAsia="Arial" w:hAnsi="Arial" w:cs="Arial"/>
    </w:rPr>
  </w:style>
  <w:style w:type="paragraph" w:customStyle="1" w:styleId="P68B1DB1-paragraph4">
    <w:name w:val="P68B1DB1-paragraph4"/>
    <w:basedOn w:val="paragraph"/>
    <w:rsid w:val="008616F8"/>
    <w:rPr>
      <w:rFonts w:ascii="Arial" w:eastAsia="Arial" w:hAnsi="Arial" w:cs="Arial"/>
      <w:sz w:val="22"/>
    </w:rPr>
  </w:style>
  <w:style w:type="paragraph" w:customStyle="1" w:styleId="P68B1DB1-Normal5">
    <w:name w:val="P68B1DB1-Normal5"/>
    <w:basedOn w:val="Normal"/>
    <w:rsid w:val="008616F8"/>
    <w:rPr>
      <w:rFonts w:ascii="Arial" w:eastAsia="Arial" w:hAnsi="Arial" w:cs="Arial"/>
      <w:b/>
      <w:color w:val="2F5496" w:themeColor="accent1" w:themeShade="BF"/>
    </w:rPr>
  </w:style>
  <w:style w:type="paragraph" w:customStyle="1" w:styleId="P68B1DB1-Footer6">
    <w:name w:val="P68B1DB1-Footer6"/>
    <w:basedOn w:val="Footer"/>
    <w:rsid w:val="008616F8"/>
    <w:rPr>
      <w:sz w:val="20"/>
    </w:rPr>
  </w:style>
  <w:style w:type="paragraph" w:styleId="BalloonText">
    <w:name w:val="Balloon Text"/>
    <w:basedOn w:val="Normal"/>
    <w:link w:val="BalloonTextChar"/>
    <w:uiPriority w:val="99"/>
    <w:semiHidden/>
    <w:unhideWhenUsed/>
    <w:rsid w:val="00396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4A"/>
    <w:rPr>
      <w:rFonts w:ascii="Tahoma" w:hAnsi="Tahoma" w:cs="Tahoma"/>
      <w:sz w:val="16"/>
      <w:szCs w:val="16"/>
    </w:rPr>
  </w:style>
  <w:style w:type="character" w:styleId="UnresolvedMention">
    <w:name w:val="Unresolved Mention"/>
    <w:basedOn w:val="DefaultParagraphFont"/>
    <w:uiPriority w:val="99"/>
    <w:semiHidden/>
    <w:unhideWhenUsed/>
    <w:rsid w:val="00790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66699">
      <w:bodyDiv w:val="1"/>
      <w:marLeft w:val="0"/>
      <w:marRight w:val="0"/>
      <w:marTop w:val="0"/>
      <w:marBottom w:val="0"/>
      <w:divBdr>
        <w:top w:val="none" w:sz="0" w:space="0" w:color="auto"/>
        <w:left w:val="none" w:sz="0" w:space="0" w:color="auto"/>
        <w:bottom w:val="none" w:sz="0" w:space="0" w:color="auto"/>
        <w:right w:val="none" w:sz="0" w:space="0" w:color="auto"/>
      </w:divBdr>
      <w:divsChild>
        <w:div w:id="487601590">
          <w:marLeft w:val="0"/>
          <w:marRight w:val="0"/>
          <w:marTop w:val="0"/>
          <w:marBottom w:val="0"/>
          <w:divBdr>
            <w:top w:val="none" w:sz="0" w:space="0" w:color="auto"/>
            <w:left w:val="none" w:sz="0" w:space="0" w:color="auto"/>
            <w:bottom w:val="none" w:sz="0" w:space="0" w:color="auto"/>
            <w:right w:val="none" w:sz="0" w:space="0" w:color="auto"/>
          </w:divBdr>
        </w:div>
        <w:div w:id="525101456">
          <w:marLeft w:val="0"/>
          <w:marRight w:val="0"/>
          <w:marTop w:val="0"/>
          <w:marBottom w:val="0"/>
          <w:divBdr>
            <w:top w:val="none" w:sz="0" w:space="0" w:color="auto"/>
            <w:left w:val="none" w:sz="0" w:space="0" w:color="auto"/>
            <w:bottom w:val="none" w:sz="0" w:space="0" w:color="auto"/>
            <w:right w:val="none" w:sz="0" w:space="0" w:color="auto"/>
          </w:divBdr>
        </w:div>
        <w:div w:id="697126913">
          <w:marLeft w:val="0"/>
          <w:marRight w:val="0"/>
          <w:marTop w:val="0"/>
          <w:marBottom w:val="0"/>
          <w:divBdr>
            <w:top w:val="none" w:sz="0" w:space="0" w:color="auto"/>
            <w:left w:val="none" w:sz="0" w:space="0" w:color="auto"/>
            <w:bottom w:val="none" w:sz="0" w:space="0" w:color="auto"/>
            <w:right w:val="none" w:sz="0" w:space="0" w:color="auto"/>
          </w:divBdr>
        </w:div>
        <w:div w:id="1011568098">
          <w:marLeft w:val="0"/>
          <w:marRight w:val="0"/>
          <w:marTop w:val="0"/>
          <w:marBottom w:val="0"/>
          <w:divBdr>
            <w:top w:val="none" w:sz="0" w:space="0" w:color="auto"/>
            <w:left w:val="none" w:sz="0" w:space="0" w:color="auto"/>
            <w:bottom w:val="none" w:sz="0" w:space="0" w:color="auto"/>
            <w:right w:val="none" w:sz="0" w:space="0" w:color="auto"/>
          </w:divBdr>
        </w:div>
        <w:div w:id="1080106391">
          <w:marLeft w:val="0"/>
          <w:marRight w:val="0"/>
          <w:marTop w:val="0"/>
          <w:marBottom w:val="0"/>
          <w:divBdr>
            <w:top w:val="none" w:sz="0" w:space="0" w:color="auto"/>
            <w:left w:val="none" w:sz="0" w:space="0" w:color="auto"/>
            <w:bottom w:val="none" w:sz="0" w:space="0" w:color="auto"/>
            <w:right w:val="none" w:sz="0" w:space="0" w:color="auto"/>
          </w:divBdr>
        </w:div>
        <w:div w:id="1223253701">
          <w:marLeft w:val="0"/>
          <w:marRight w:val="0"/>
          <w:marTop w:val="0"/>
          <w:marBottom w:val="0"/>
          <w:divBdr>
            <w:top w:val="none" w:sz="0" w:space="0" w:color="auto"/>
            <w:left w:val="none" w:sz="0" w:space="0" w:color="auto"/>
            <w:bottom w:val="none" w:sz="0" w:space="0" w:color="auto"/>
            <w:right w:val="none" w:sz="0" w:space="0" w:color="auto"/>
          </w:divBdr>
        </w:div>
        <w:div w:id="1483738100">
          <w:marLeft w:val="0"/>
          <w:marRight w:val="0"/>
          <w:marTop w:val="0"/>
          <w:marBottom w:val="0"/>
          <w:divBdr>
            <w:top w:val="none" w:sz="0" w:space="0" w:color="auto"/>
            <w:left w:val="none" w:sz="0" w:space="0" w:color="auto"/>
            <w:bottom w:val="none" w:sz="0" w:space="0" w:color="auto"/>
            <w:right w:val="none" w:sz="0" w:space="0" w:color="auto"/>
          </w:divBdr>
        </w:div>
        <w:div w:id="1544781434">
          <w:marLeft w:val="0"/>
          <w:marRight w:val="0"/>
          <w:marTop w:val="0"/>
          <w:marBottom w:val="0"/>
          <w:divBdr>
            <w:top w:val="none" w:sz="0" w:space="0" w:color="auto"/>
            <w:left w:val="none" w:sz="0" w:space="0" w:color="auto"/>
            <w:bottom w:val="none" w:sz="0" w:space="0" w:color="auto"/>
            <w:right w:val="none" w:sz="0" w:space="0" w:color="auto"/>
          </w:divBdr>
        </w:div>
        <w:div w:id="1546478581">
          <w:marLeft w:val="0"/>
          <w:marRight w:val="0"/>
          <w:marTop w:val="0"/>
          <w:marBottom w:val="0"/>
          <w:divBdr>
            <w:top w:val="none" w:sz="0" w:space="0" w:color="auto"/>
            <w:left w:val="none" w:sz="0" w:space="0" w:color="auto"/>
            <w:bottom w:val="none" w:sz="0" w:space="0" w:color="auto"/>
            <w:right w:val="none" w:sz="0" w:space="0" w:color="auto"/>
          </w:divBdr>
        </w:div>
        <w:div w:id="1766685212">
          <w:marLeft w:val="0"/>
          <w:marRight w:val="0"/>
          <w:marTop w:val="0"/>
          <w:marBottom w:val="0"/>
          <w:divBdr>
            <w:top w:val="none" w:sz="0" w:space="0" w:color="auto"/>
            <w:left w:val="none" w:sz="0" w:space="0" w:color="auto"/>
            <w:bottom w:val="none" w:sz="0" w:space="0" w:color="auto"/>
            <w:right w:val="none" w:sz="0" w:space="0" w:color="auto"/>
          </w:divBdr>
        </w:div>
        <w:div w:id="1798329592">
          <w:marLeft w:val="0"/>
          <w:marRight w:val="0"/>
          <w:marTop w:val="0"/>
          <w:marBottom w:val="0"/>
          <w:divBdr>
            <w:top w:val="none" w:sz="0" w:space="0" w:color="auto"/>
            <w:left w:val="none" w:sz="0" w:space="0" w:color="auto"/>
            <w:bottom w:val="none" w:sz="0" w:space="0" w:color="auto"/>
            <w:right w:val="none" w:sz="0" w:space="0" w:color="auto"/>
          </w:divBdr>
        </w:div>
        <w:div w:id="1847868668">
          <w:marLeft w:val="0"/>
          <w:marRight w:val="0"/>
          <w:marTop w:val="0"/>
          <w:marBottom w:val="0"/>
          <w:divBdr>
            <w:top w:val="none" w:sz="0" w:space="0" w:color="auto"/>
            <w:left w:val="none" w:sz="0" w:space="0" w:color="auto"/>
            <w:bottom w:val="none" w:sz="0" w:space="0" w:color="auto"/>
            <w:right w:val="none" w:sz="0" w:space="0" w:color="auto"/>
          </w:divBdr>
        </w:div>
      </w:divsChild>
    </w:div>
    <w:div w:id="1163158414">
      <w:bodyDiv w:val="1"/>
      <w:marLeft w:val="0"/>
      <w:marRight w:val="0"/>
      <w:marTop w:val="0"/>
      <w:marBottom w:val="0"/>
      <w:divBdr>
        <w:top w:val="none" w:sz="0" w:space="0" w:color="auto"/>
        <w:left w:val="none" w:sz="0" w:space="0" w:color="auto"/>
        <w:bottom w:val="none" w:sz="0" w:space="0" w:color="auto"/>
        <w:right w:val="none" w:sz="0" w:space="0" w:color="auto"/>
      </w:divBdr>
      <w:divsChild>
        <w:div w:id="1130199881">
          <w:marLeft w:val="0"/>
          <w:marRight w:val="0"/>
          <w:marTop w:val="0"/>
          <w:marBottom w:val="0"/>
          <w:divBdr>
            <w:top w:val="none" w:sz="0" w:space="0" w:color="auto"/>
            <w:left w:val="none" w:sz="0" w:space="0" w:color="auto"/>
            <w:bottom w:val="none" w:sz="0" w:space="0" w:color="auto"/>
            <w:right w:val="none" w:sz="0" w:space="0" w:color="auto"/>
          </w:divBdr>
        </w:div>
        <w:div w:id="1277325342">
          <w:marLeft w:val="0"/>
          <w:marRight w:val="0"/>
          <w:marTop w:val="0"/>
          <w:marBottom w:val="0"/>
          <w:divBdr>
            <w:top w:val="none" w:sz="0" w:space="0" w:color="auto"/>
            <w:left w:val="none" w:sz="0" w:space="0" w:color="auto"/>
            <w:bottom w:val="none" w:sz="0" w:space="0" w:color="auto"/>
            <w:right w:val="none" w:sz="0" w:space="0" w:color="auto"/>
          </w:divBdr>
        </w:div>
        <w:div w:id="1307658711">
          <w:marLeft w:val="0"/>
          <w:marRight w:val="0"/>
          <w:marTop w:val="0"/>
          <w:marBottom w:val="0"/>
          <w:divBdr>
            <w:top w:val="none" w:sz="0" w:space="0" w:color="auto"/>
            <w:left w:val="none" w:sz="0" w:space="0" w:color="auto"/>
            <w:bottom w:val="none" w:sz="0" w:space="0" w:color="auto"/>
            <w:right w:val="none" w:sz="0" w:space="0" w:color="auto"/>
          </w:divBdr>
        </w:div>
      </w:divsChild>
    </w:div>
    <w:div w:id="1208373629">
      <w:bodyDiv w:val="1"/>
      <w:marLeft w:val="0"/>
      <w:marRight w:val="0"/>
      <w:marTop w:val="0"/>
      <w:marBottom w:val="0"/>
      <w:divBdr>
        <w:top w:val="none" w:sz="0" w:space="0" w:color="auto"/>
        <w:left w:val="none" w:sz="0" w:space="0" w:color="auto"/>
        <w:bottom w:val="none" w:sz="0" w:space="0" w:color="auto"/>
        <w:right w:val="none" w:sz="0" w:space="0" w:color="auto"/>
      </w:divBdr>
      <w:divsChild>
        <w:div w:id="630676338">
          <w:marLeft w:val="0"/>
          <w:marRight w:val="0"/>
          <w:marTop w:val="0"/>
          <w:marBottom w:val="0"/>
          <w:divBdr>
            <w:top w:val="none" w:sz="0" w:space="0" w:color="auto"/>
            <w:left w:val="none" w:sz="0" w:space="0" w:color="auto"/>
            <w:bottom w:val="none" w:sz="0" w:space="0" w:color="auto"/>
            <w:right w:val="none" w:sz="0" w:space="0" w:color="auto"/>
          </w:divBdr>
        </w:div>
        <w:div w:id="1047220558">
          <w:marLeft w:val="0"/>
          <w:marRight w:val="0"/>
          <w:marTop w:val="0"/>
          <w:marBottom w:val="0"/>
          <w:divBdr>
            <w:top w:val="none" w:sz="0" w:space="0" w:color="auto"/>
            <w:left w:val="none" w:sz="0" w:space="0" w:color="auto"/>
            <w:bottom w:val="none" w:sz="0" w:space="0" w:color="auto"/>
            <w:right w:val="none" w:sz="0" w:space="0" w:color="auto"/>
          </w:divBdr>
        </w:div>
      </w:divsChild>
    </w:div>
    <w:div w:id="1231506242">
      <w:bodyDiv w:val="1"/>
      <w:marLeft w:val="0"/>
      <w:marRight w:val="0"/>
      <w:marTop w:val="0"/>
      <w:marBottom w:val="0"/>
      <w:divBdr>
        <w:top w:val="none" w:sz="0" w:space="0" w:color="auto"/>
        <w:left w:val="none" w:sz="0" w:space="0" w:color="auto"/>
        <w:bottom w:val="none" w:sz="0" w:space="0" w:color="auto"/>
        <w:right w:val="none" w:sz="0" w:space="0" w:color="auto"/>
      </w:divBdr>
      <w:divsChild>
        <w:div w:id="242882843">
          <w:marLeft w:val="0"/>
          <w:marRight w:val="0"/>
          <w:marTop w:val="0"/>
          <w:marBottom w:val="0"/>
          <w:divBdr>
            <w:top w:val="none" w:sz="0" w:space="0" w:color="auto"/>
            <w:left w:val="none" w:sz="0" w:space="0" w:color="auto"/>
            <w:bottom w:val="none" w:sz="0" w:space="0" w:color="auto"/>
            <w:right w:val="none" w:sz="0" w:space="0" w:color="auto"/>
          </w:divBdr>
        </w:div>
        <w:div w:id="1166557168">
          <w:marLeft w:val="0"/>
          <w:marRight w:val="0"/>
          <w:marTop w:val="0"/>
          <w:marBottom w:val="0"/>
          <w:divBdr>
            <w:top w:val="none" w:sz="0" w:space="0" w:color="auto"/>
            <w:left w:val="none" w:sz="0" w:space="0" w:color="auto"/>
            <w:bottom w:val="none" w:sz="0" w:space="0" w:color="auto"/>
            <w:right w:val="none" w:sz="0" w:space="0" w:color="auto"/>
          </w:divBdr>
        </w:div>
        <w:div w:id="1316447845">
          <w:marLeft w:val="0"/>
          <w:marRight w:val="0"/>
          <w:marTop w:val="0"/>
          <w:marBottom w:val="0"/>
          <w:divBdr>
            <w:top w:val="none" w:sz="0" w:space="0" w:color="auto"/>
            <w:left w:val="none" w:sz="0" w:space="0" w:color="auto"/>
            <w:bottom w:val="none" w:sz="0" w:space="0" w:color="auto"/>
            <w:right w:val="none" w:sz="0" w:space="0" w:color="auto"/>
          </w:divBdr>
        </w:div>
        <w:div w:id="1513883247">
          <w:marLeft w:val="0"/>
          <w:marRight w:val="0"/>
          <w:marTop w:val="0"/>
          <w:marBottom w:val="0"/>
          <w:divBdr>
            <w:top w:val="none" w:sz="0" w:space="0" w:color="auto"/>
            <w:left w:val="none" w:sz="0" w:space="0" w:color="auto"/>
            <w:bottom w:val="none" w:sz="0" w:space="0" w:color="auto"/>
            <w:right w:val="none" w:sz="0" w:space="0" w:color="auto"/>
          </w:divBdr>
        </w:div>
        <w:div w:id="1870294619">
          <w:marLeft w:val="0"/>
          <w:marRight w:val="0"/>
          <w:marTop w:val="0"/>
          <w:marBottom w:val="0"/>
          <w:divBdr>
            <w:top w:val="none" w:sz="0" w:space="0" w:color="auto"/>
            <w:left w:val="none" w:sz="0" w:space="0" w:color="auto"/>
            <w:bottom w:val="none" w:sz="0" w:space="0" w:color="auto"/>
            <w:right w:val="none" w:sz="0" w:space="0" w:color="auto"/>
          </w:divBdr>
        </w:div>
        <w:div w:id="2070763074">
          <w:marLeft w:val="0"/>
          <w:marRight w:val="0"/>
          <w:marTop w:val="0"/>
          <w:marBottom w:val="0"/>
          <w:divBdr>
            <w:top w:val="none" w:sz="0" w:space="0" w:color="auto"/>
            <w:left w:val="none" w:sz="0" w:space="0" w:color="auto"/>
            <w:bottom w:val="none" w:sz="0" w:space="0" w:color="auto"/>
            <w:right w:val="none" w:sz="0" w:space="0" w:color="auto"/>
          </w:divBdr>
          <w:divsChild>
            <w:div w:id="677658893">
              <w:marLeft w:val="0"/>
              <w:marRight w:val="0"/>
              <w:marTop w:val="0"/>
              <w:marBottom w:val="0"/>
              <w:divBdr>
                <w:top w:val="none" w:sz="0" w:space="0" w:color="auto"/>
                <w:left w:val="none" w:sz="0" w:space="0" w:color="auto"/>
                <w:bottom w:val="none" w:sz="0" w:space="0" w:color="auto"/>
                <w:right w:val="none" w:sz="0" w:space="0" w:color="auto"/>
              </w:divBdr>
            </w:div>
            <w:div w:id="690956062">
              <w:marLeft w:val="0"/>
              <w:marRight w:val="0"/>
              <w:marTop w:val="0"/>
              <w:marBottom w:val="0"/>
              <w:divBdr>
                <w:top w:val="none" w:sz="0" w:space="0" w:color="auto"/>
                <w:left w:val="none" w:sz="0" w:space="0" w:color="auto"/>
                <w:bottom w:val="none" w:sz="0" w:space="0" w:color="auto"/>
                <w:right w:val="none" w:sz="0" w:space="0" w:color="auto"/>
              </w:divBdr>
            </w:div>
            <w:div w:id="18423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926">
      <w:bodyDiv w:val="1"/>
      <w:marLeft w:val="0"/>
      <w:marRight w:val="0"/>
      <w:marTop w:val="0"/>
      <w:marBottom w:val="0"/>
      <w:divBdr>
        <w:top w:val="none" w:sz="0" w:space="0" w:color="auto"/>
        <w:left w:val="none" w:sz="0" w:space="0" w:color="auto"/>
        <w:bottom w:val="none" w:sz="0" w:space="0" w:color="auto"/>
        <w:right w:val="none" w:sz="0" w:space="0" w:color="auto"/>
      </w:divBdr>
      <w:divsChild>
        <w:div w:id="10226074">
          <w:marLeft w:val="0"/>
          <w:marRight w:val="0"/>
          <w:marTop w:val="0"/>
          <w:marBottom w:val="0"/>
          <w:divBdr>
            <w:top w:val="none" w:sz="0" w:space="0" w:color="auto"/>
            <w:left w:val="none" w:sz="0" w:space="0" w:color="auto"/>
            <w:bottom w:val="none" w:sz="0" w:space="0" w:color="auto"/>
            <w:right w:val="none" w:sz="0" w:space="0" w:color="auto"/>
          </w:divBdr>
        </w:div>
        <w:div w:id="197157854">
          <w:marLeft w:val="0"/>
          <w:marRight w:val="0"/>
          <w:marTop w:val="0"/>
          <w:marBottom w:val="0"/>
          <w:divBdr>
            <w:top w:val="none" w:sz="0" w:space="0" w:color="auto"/>
            <w:left w:val="none" w:sz="0" w:space="0" w:color="auto"/>
            <w:bottom w:val="none" w:sz="0" w:space="0" w:color="auto"/>
            <w:right w:val="none" w:sz="0" w:space="0" w:color="auto"/>
          </w:divBdr>
        </w:div>
        <w:div w:id="245384405">
          <w:marLeft w:val="0"/>
          <w:marRight w:val="0"/>
          <w:marTop w:val="0"/>
          <w:marBottom w:val="0"/>
          <w:divBdr>
            <w:top w:val="none" w:sz="0" w:space="0" w:color="auto"/>
            <w:left w:val="none" w:sz="0" w:space="0" w:color="auto"/>
            <w:bottom w:val="none" w:sz="0" w:space="0" w:color="auto"/>
            <w:right w:val="none" w:sz="0" w:space="0" w:color="auto"/>
          </w:divBdr>
        </w:div>
        <w:div w:id="283578556">
          <w:marLeft w:val="0"/>
          <w:marRight w:val="0"/>
          <w:marTop w:val="0"/>
          <w:marBottom w:val="0"/>
          <w:divBdr>
            <w:top w:val="none" w:sz="0" w:space="0" w:color="auto"/>
            <w:left w:val="none" w:sz="0" w:space="0" w:color="auto"/>
            <w:bottom w:val="none" w:sz="0" w:space="0" w:color="auto"/>
            <w:right w:val="none" w:sz="0" w:space="0" w:color="auto"/>
          </w:divBdr>
        </w:div>
        <w:div w:id="784427589">
          <w:marLeft w:val="0"/>
          <w:marRight w:val="0"/>
          <w:marTop w:val="0"/>
          <w:marBottom w:val="0"/>
          <w:divBdr>
            <w:top w:val="none" w:sz="0" w:space="0" w:color="auto"/>
            <w:left w:val="none" w:sz="0" w:space="0" w:color="auto"/>
            <w:bottom w:val="none" w:sz="0" w:space="0" w:color="auto"/>
            <w:right w:val="none" w:sz="0" w:space="0" w:color="auto"/>
          </w:divBdr>
        </w:div>
        <w:div w:id="1171985229">
          <w:marLeft w:val="0"/>
          <w:marRight w:val="0"/>
          <w:marTop w:val="0"/>
          <w:marBottom w:val="0"/>
          <w:divBdr>
            <w:top w:val="none" w:sz="0" w:space="0" w:color="auto"/>
            <w:left w:val="none" w:sz="0" w:space="0" w:color="auto"/>
            <w:bottom w:val="none" w:sz="0" w:space="0" w:color="auto"/>
            <w:right w:val="none" w:sz="0" w:space="0" w:color="auto"/>
          </w:divBdr>
        </w:div>
        <w:div w:id="1316182972">
          <w:marLeft w:val="0"/>
          <w:marRight w:val="0"/>
          <w:marTop w:val="0"/>
          <w:marBottom w:val="0"/>
          <w:divBdr>
            <w:top w:val="none" w:sz="0" w:space="0" w:color="auto"/>
            <w:left w:val="none" w:sz="0" w:space="0" w:color="auto"/>
            <w:bottom w:val="none" w:sz="0" w:space="0" w:color="auto"/>
            <w:right w:val="none" w:sz="0" w:space="0" w:color="auto"/>
          </w:divBdr>
        </w:div>
        <w:div w:id="1682734012">
          <w:marLeft w:val="0"/>
          <w:marRight w:val="0"/>
          <w:marTop w:val="0"/>
          <w:marBottom w:val="0"/>
          <w:divBdr>
            <w:top w:val="none" w:sz="0" w:space="0" w:color="auto"/>
            <w:left w:val="none" w:sz="0" w:space="0" w:color="auto"/>
            <w:bottom w:val="none" w:sz="0" w:space="0" w:color="auto"/>
            <w:right w:val="none" w:sz="0" w:space="0" w:color="auto"/>
          </w:divBdr>
        </w:div>
        <w:div w:id="1725131025">
          <w:marLeft w:val="0"/>
          <w:marRight w:val="0"/>
          <w:marTop w:val="0"/>
          <w:marBottom w:val="0"/>
          <w:divBdr>
            <w:top w:val="none" w:sz="0" w:space="0" w:color="auto"/>
            <w:left w:val="none" w:sz="0" w:space="0" w:color="auto"/>
            <w:bottom w:val="none" w:sz="0" w:space="0" w:color="auto"/>
            <w:right w:val="none" w:sz="0" w:space="0" w:color="auto"/>
          </w:divBdr>
        </w:div>
        <w:div w:id="1988896068">
          <w:marLeft w:val="0"/>
          <w:marRight w:val="0"/>
          <w:marTop w:val="0"/>
          <w:marBottom w:val="0"/>
          <w:divBdr>
            <w:top w:val="none" w:sz="0" w:space="0" w:color="auto"/>
            <w:left w:val="none" w:sz="0" w:space="0" w:color="auto"/>
            <w:bottom w:val="none" w:sz="0" w:space="0" w:color="auto"/>
            <w:right w:val="none" w:sz="0" w:space="0" w:color="auto"/>
          </w:divBdr>
        </w:div>
        <w:div w:id="2001810435">
          <w:marLeft w:val="0"/>
          <w:marRight w:val="0"/>
          <w:marTop w:val="0"/>
          <w:marBottom w:val="0"/>
          <w:divBdr>
            <w:top w:val="none" w:sz="0" w:space="0" w:color="auto"/>
            <w:left w:val="none" w:sz="0" w:space="0" w:color="auto"/>
            <w:bottom w:val="none" w:sz="0" w:space="0" w:color="auto"/>
            <w:right w:val="none" w:sz="0" w:space="0" w:color="auto"/>
          </w:divBdr>
        </w:div>
      </w:divsChild>
    </w:div>
    <w:div w:id="1778254335">
      <w:bodyDiv w:val="1"/>
      <w:marLeft w:val="0"/>
      <w:marRight w:val="0"/>
      <w:marTop w:val="0"/>
      <w:marBottom w:val="0"/>
      <w:divBdr>
        <w:top w:val="none" w:sz="0" w:space="0" w:color="auto"/>
        <w:left w:val="none" w:sz="0" w:space="0" w:color="auto"/>
        <w:bottom w:val="none" w:sz="0" w:space="0" w:color="auto"/>
        <w:right w:val="none" w:sz="0" w:space="0" w:color="auto"/>
      </w:divBdr>
      <w:divsChild>
        <w:div w:id="44572823">
          <w:marLeft w:val="0"/>
          <w:marRight w:val="0"/>
          <w:marTop w:val="0"/>
          <w:marBottom w:val="0"/>
          <w:divBdr>
            <w:top w:val="none" w:sz="0" w:space="0" w:color="auto"/>
            <w:left w:val="none" w:sz="0" w:space="0" w:color="auto"/>
            <w:bottom w:val="none" w:sz="0" w:space="0" w:color="auto"/>
            <w:right w:val="none" w:sz="0" w:space="0" w:color="auto"/>
          </w:divBdr>
        </w:div>
        <w:div w:id="244807970">
          <w:marLeft w:val="0"/>
          <w:marRight w:val="0"/>
          <w:marTop w:val="0"/>
          <w:marBottom w:val="0"/>
          <w:divBdr>
            <w:top w:val="none" w:sz="0" w:space="0" w:color="auto"/>
            <w:left w:val="none" w:sz="0" w:space="0" w:color="auto"/>
            <w:bottom w:val="none" w:sz="0" w:space="0" w:color="auto"/>
            <w:right w:val="none" w:sz="0" w:space="0" w:color="auto"/>
          </w:divBdr>
        </w:div>
        <w:div w:id="400326311">
          <w:marLeft w:val="0"/>
          <w:marRight w:val="0"/>
          <w:marTop w:val="0"/>
          <w:marBottom w:val="0"/>
          <w:divBdr>
            <w:top w:val="none" w:sz="0" w:space="0" w:color="auto"/>
            <w:left w:val="none" w:sz="0" w:space="0" w:color="auto"/>
            <w:bottom w:val="none" w:sz="0" w:space="0" w:color="auto"/>
            <w:right w:val="none" w:sz="0" w:space="0" w:color="auto"/>
          </w:divBdr>
        </w:div>
        <w:div w:id="400908878">
          <w:marLeft w:val="0"/>
          <w:marRight w:val="0"/>
          <w:marTop w:val="0"/>
          <w:marBottom w:val="0"/>
          <w:divBdr>
            <w:top w:val="none" w:sz="0" w:space="0" w:color="auto"/>
            <w:left w:val="none" w:sz="0" w:space="0" w:color="auto"/>
            <w:bottom w:val="none" w:sz="0" w:space="0" w:color="auto"/>
            <w:right w:val="none" w:sz="0" w:space="0" w:color="auto"/>
          </w:divBdr>
        </w:div>
        <w:div w:id="480775687">
          <w:marLeft w:val="0"/>
          <w:marRight w:val="0"/>
          <w:marTop w:val="0"/>
          <w:marBottom w:val="0"/>
          <w:divBdr>
            <w:top w:val="none" w:sz="0" w:space="0" w:color="auto"/>
            <w:left w:val="none" w:sz="0" w:space="0" w:color="auto"/>
            <w:bottom w:val="none" w:sz="0" w:space="0" w:color="auto"/>
            <w:right w:val="none" w:sz="0" w:space="0" w:color="auto"/>
          </w:divBdr>
        </w:div>
        <w:div w:id="657346212">
          <w:marLeft w:val="0"/>
          <w:marRight w:val="0"/>
          <w:marTop w:val="0"/>
          <w:marBottom w:val="0"/>
          <w:divBdr>
            <w:top w:val="none" w:sz="0" w:space="0" w:color="auto"/>
            <w:left w:val="none" w:sz="0" w:space="0" w:color="auto"/>
            <w:bottom w:val="none" w:sz="0" w:space="0" w:color="auto"/>
            <w:right w:val="none" w:sz="0" w:space="0" w:color="auto"/>
          </w:divBdr>
        </w:div>
        <w:div w:id="772556495">
          <w:marLeft w:val="0"/>
          <w:marRight w:val="0"/>
          <w:marTop w:val="0"/>
          <w:marBottom w:val="0"/>
          <w:divBdr>
            <w:top w:val="none" w:sz="0" w:space="0" w:color="auto"/>
            <w:left w:val="none" w:sz="0" w:space="0" w:color="auto"/>
            <w:bottom w:val="none" w:sz="0" w:space="0" w:color="auto"/>
            <w:right w:val="none" w:sz="0" w:space="0" w:color="auto"/>
          </w:divBdr>
        </w:div>
        <w:div w:id="1188065184">
          <w:marLeft w:val="0"/>
          <w:marRight w:val="0"/>
          <w:marTop w:val="0"/>
          <w:marBottom w:val="0"/>
          <w:divBdr>
            <w:top w:val="none" w:sz="0" w:space="0" w:color="auto"/>
            <w:left w:val="none" w:sz="0" w:space="0" w:color="auto"/>
            <w:bottom w:val="none" w:sz="0" w:space="0" w:color="auto"/>
            <w:right w:val="none" w:sz="0" w:space="0" w:color="auto"/>
          </w:divBdr>
        </w:div>
        <w:div w:id="1199077988">
          <w:marLeft w:val="0"/>
          <w:marRight w:val="0"/>
          <w:marTop w:val="0"/>
          <w:marBottom w:val="0"/>
          <w:divBdr>
            <w:top w:val="none" w:sz="0" w:space="0" w:color="auto"/>
            <w:left w:val="none" w:sz="0" w:space="0" w:color="auto"/>
            <w:bottom w:val="none" w:sz="0" w:space="0" w:color="auto"/>
            <w:right w:val="none" w:sz="0" w:space="0" w:color="auto"/>
          </w:divBdr>
        </w:div>
        <w:div w:id="1659845070">
          <w:marLeft w:val="0"/>
          <w:marRight w:val="0"/>
          <w:marTop w:val="0"/>
          <w:marBottom w:val="0"/>
          <w:divBdr>
            <w:top w:val="none" w:sz="0" w:space="0" w:color="auto"/>
            <w:left w:val="none" w:sz="0" w:space="0" w:color="auto"/>
            <w:bottom w:val="none" w:sz="0" w:space="0" w:color="auto"/>
            <w:right w:val="none" w:sz="0" w:space="0" w:color="auto"/>
          </w:divBdr>
        </w:div>
        <w:div w:id="1800148314">
          <w:marLeft w:val="0"/>
          <w:marRight w:val="0"/>
          <w:marTop w:val="0"/>
          <w:marBottom w:val="0"/>
          <w:divBdr>
            <w:top w:val="none" w:sz="0" w:space="0" w:color="auto"/>
            <w:left w:val="none" w:sz="0" w:space="0" w:color="auto"/>
            <w:bottom w:val="none" w:sz="0" w:space="0" w:color="auto"/>
            <w:right w:val="none" w:sz="0" w:space="0" w:color="auto"/>
          </w:divBdr>
        </w:div>
        <w:div w:id="2127499855">
          <w:marLeft w:val="0"/>
          <w:marRight w:val="0"/>
          <w:marTop w:val="0"/>
          <w:marBottom w:val="0"/>
          <w:divBdr>
            <w:top w:val="none" w:sz="0" w:space="0" w:color="auto"/>
            <w:left w:val="none" w:sz="0" w:space="0" w:color="auto"/>
            <w:bottom w:val="none" w:sz="0" w:space="0" w:color="auto"/>
            <w:right w:val="none" w:sz="0" w:space="0" w:color="auto"/>
          </w:divBdr>
        </w:div>
      </w:divsChild>
    </w:div>
    <w:div w:id="18512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individuals/services/medicare/express-plus-medicare-mobile-app"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my.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ommunications.gov.au/what-we-do/phone/services-people-disability/accesshub/national-relay-servi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amwatch.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passports.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ptus.com.au/support/cyberattack/passport-information"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22FAE047F96149AC609D13A5BC1289" ma:contentTypeVersion="15" ma:contentTypeDescription="Create a new document." ma:contentTypeScope="" ma:versionID="64d7929dea3b634b7d98bd6a0f5a05a3">
  <xsd:schema xmlns:xsd="http://www.w3.org/2001/XMLSchema" xmlns:xs="http://www.w3.org/2001/XMLSchema" xmlns:p="http://schemas.microsoft.com/office/2006/metadata/properties" xmlns:ns2="03cd18e0-41e0-4f52-9c3e-0b204eecde7b" xmlns:ns3="8b141cf2-d264-488f-983c-d1501809146c" targetNamespace="http://schemas.microsoft.com/office/2006/metadata/properties" ma:root="true" ma:fieldsID="f74caadb69fcd5c41b99bc1cf6dedd48" ns2:_="" ns3:_="">
    <xsd:import namespace="03cd18e0-41e0-4f52-9c3e-0b204eecde7b"/>
    <xsd:import namespace="8b141cf2-d264-488f-983c-d150180914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d18e0-41e0-4f52-9c3e-0b204eecd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41cf2-d264-488f-983c-d150180914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5a3401-88a0-479d-887c-1f515853bad3}" ma:internalName="TaxCatchAll" ma:showField="CatchAllData" ma:web="8b141cf2-d264-488f-983c-d150180914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3cd18e0-41e0-4f52-9c3e-0b204eecde7b">
      <Terms xmlns="http://schemas.microsoft.com/office/infopath/2007/PartnerControls"/>
    </lcf76f155ced4ddcb4097134ff3c332f>
    <TaxCatchAll xmlns="8b141cf2-d264-488f-983c-d1501809146c" xsi:nil="true"/>
  </documentManagement>
</p:properties>
</file>

<file path=customXml/itemProps1.xml><?xml version="1.0" encoding="utf-8"?>
<ds:datastoreItem xmlns:ds="http://schemas.openxmlformats.org/officeDocument/2006/customXml" ds:itemID="{FC8BCAD3-493E-4E23-A032-5CFDA44DF293}">
  <ds:schemaRefs>
    <ds:schemaRef ds:uri="http://schemas.openxmlformats.org/officeDocument/2006/bibliography"/>
  </ds:schemaRefs>
</ds:datastoreItem>
</file>

<file path=customXml/itemProps2.xml><?xml version="1.0" encoding="utf-8"?>
<ds:datastoreItem xmlns:ds="http://schemas.openxmlformats.org/officeDocument/2006/customXml" ds:itemID="{193D409F-2A88-4B73-82E3-712F54A33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d18e0-41e0-4f52-9c3e-0b204eecde7b"/>
    <ds:schemaRef ds:uri="8b141cf2-d264-488f-983c-d15018091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4C2739-58A6-4B6B-BC79-7CBBB3489EC1}">
  <ds:schemaRefs>
    <ds:schemaRef ds:uri="http://schemas.microsoft.com/sharepoint/v3/contenttype/forms"/>
  </ds:schemaRefs>
</ds:datastoreItem>
</file>

<file path=customXml/itemProps4.xml><?xml version="1.0" encoding="utf-8"?>
<ds:datastoreItem xmlns:ds="http://schemas.openxmlformats.org/officeDocument/2006/customXml" ds:itemID="{A6DD423B-A07C-45A4-93DC-4C47CC10F844}">
  <ds:schemaRefs>
    <ds:schemaRef ds:uri="http://schemas.microsoft.com/office/2006/metadata/properties"/>
    <ds:schemaRef ds:uri="http://schemas.microsoft.com/office/infopath/2007/PartnerControls"/>
    <ds:schemaRef ds:uri="03cd18e0-41e0-4f52-9c3e-0b204eecde7b"/>
    <ds:schemaRef ds:uri="8b141cf2-d264-488f-983c-d1501809146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1565</Characters>
  <Application>Microsoft Office Word</Application>
  <DocSecurity>2</DocSecurity>
  <Lines>54</Lines>
  <Paragraphs>33</Paragraphs>
  <ScaleCrop>false</ScaleCrop>
  <HeadingPairs>
    <vt:vector size="2" baseType="variant">
      <vt:variant>
        <vt:lpstr>Title</vt:lpstr>
      </vt:variant>
      <vt:variant>
        <vt:i4>1</vt:i4>
      </vt:variant>
    </vt:vector>
  </HeadingPairs>
  <TitlesOfParts>
    <vt:vector size="1" baseType="lpstr">
      <vt:lpstr>Optus breach – what we’re doing to protect your identity - Chinese Traditional</vt:lpstr>
    </vt:vector>
  </TitlesOfParts>
  <Company>HP</Company>
  <LinksUpToDate>false</LinksUpToDate>
  <CharactersWithSpaces>1715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Optus breach – what we’re doing to protect your identity - Chinese Traditional</dc:title>
  <dc:creator>Department of Foreign Affairs and Trade</dc:creator>
  <cp:keywords>[SEC=OFFICIAL]</cp:keywords>
  <cp:lastModifiedBy>Yvette Cazabon</cp:lastModifiedBy>
  <cp:revision>3</cp:revision>
  <dcterms:created xsi:type="dcterms:W3CDTF">2022-10-17T03:14:00Z</dcterms:created>
  <dcterms:modified xsi:type="dcterms:W3CDTF">2022-10-24T01:32:00Z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7F8B49465BB54289A0DF4AFADBCC91FE</vt:lpwstr>
  </property>
  <property fmtid="{D5CDD505-2E9C-101B-9397-08002B2CF9AE}" pid="9" name="PM_ProtectiveMarkingValue_Footer">
    <vt:lpwstr>OFFICIAL</vt:lpwstr>
  </property>
  <property fmtid="{D5CDD505-2E9C-101B-9397-08002B2CF9AE}" pid="10" name="PM_Originator_Hash_SHA1">
    <vt:lpwstr>A1D7B31A818BA1B51782ED52C0AB9A58DBEC4208</vt:lpwstr>
  </property>
  <property fmtid="{D5CDD505-2E9C-101B-9397-08002B2CF9AE}" pid="11" name="PM_OriginationTimeStamp">
    <vt:lpwstr>2022-10-24T01:32:18Z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E5BD20A6357AF719082F853AFEAB6750</vt:lpwstr>
  </property>
  <property fmtid="{D5CDD505-2E9C-101B-9397-08002B2CF9AE}" pid="23" name="PM_Hash_Salt">
    <vt:lpwstr>506005BB4D6A3CC5DA7213D38B529EDB</vt:lpwstr>
  </property>
  <property fmtid="{D5CDD505-2E9C-101B-9397-08002B2CF9AE}" pid="24" name="PM_Hash_SHA1">
    <vt:lpwstr>6937C6492C636C5E1F946BEC47410410311BEAB7</vt:lpwstr>
  </property>
  <property fmtid="{D5CDD505-2E9C-101B-9397-08002B2CF9AE}" pid="25" name="PM_OriginatorUserAccountName_SHA256">
    <vt:lpwstr>C9EECA26BF5AF75FB7BAF31326E444AA457D3EC7FE0B3E0639CA2787C1693201</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ContentTypeId">
    <vt:lpwstr>0x0101000F22FAE047F96149AC609D13A5BC1289</vt:lpwstr>
  </property>
  <property fmtid="{D5CDD505-2E9C-101B-9397-08002B2CF9AE}" pid="29" name="PM_SecurityClassification_Prev">
    <vt:lpwstr>OFFICIAL</vt:lpwstr>
  </property>
  <property fmtid="{D5CDD505-2E9C-101B-9397-08002B2CF9AE}" pid="30" name="PM_Qualifier_Prev">
    <vt:lpwstr/>
  </property>
  <property fmtid="{D5CDD505-2E9C-101B-9397-08002B2CF9AE}" pid="31" name="MediaServiceImageTags">
    <vt:lpwstr/>
  </property>
</Properties>
</file>